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3F6B" w:rsidRDefault="00133F6B" w:rsidP="00133F6B">
      <w:pPr>
        <w:pStyle w:val="Default"/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>CENTRO DE FORMAÇÃO ARTÍSTICA E TECNOLÓGICA</w:t>
      </w:r>
    </w:p>
    <w:p w:rsidR="00133F6B" w:rsidRDefault="00133F6B" w:rsidP="00133F6B">
      <w:pPr>
        <w:pStyle w:val="Default"/>
        <w:jc w:val="center"/>
        <w:rPr>
          <w:rFonts w:ascii="Calibri" w:hAnsi="Calibri"/>
          <w:b/>
          <w:bCs/>
        </w:rPr>
      </w:pPr>
    </w:p>
    <w:p w:rsidR="00987337" w:rsidRDefault="00987337" w:rsidP="00133F6B">
      <w:pPr>
        <w:pStyle w:val="Default"/>
        <w:jc w:val="center"/>
        <w:rPr>
          <w:rFonts w:ascii="Calibri" w:hAnsi="Calibri"/>
          <w:b/>
          <w:bCs/>
        </w:rPr>
      </w:pPr>
    </w:p>
    <w:p w:rsidR="00987337" w:rsidRDefault="00987337" w:rsidP="00133F6B">
      <w:pPr>
        <w:pStyle w:val="Default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lang w:eastAsia="pt-BR"/>
        </w:rPr>
        <w:drawing>
          <wp:inline distT="0" distB="0" distL="0" distR="0">
            <wp:extent cx="4981575" cy="65532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337" w:rsidSect="00467EDE">
      <w:headerReference w:type="default" r:id="rId9"/>
      <w:footerReference w:type="default" r:id="rId10"/>
      <w:pgSz w:w="11907" w:h="1684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27" w:rsidRDefault="00C64F27">
      <w:r>
        <w:separator/>
      </w:r>
    </w:p>
  </w:endnote>
  <w:endnote w:type="continuationSeparator" w:id="0">
    <w:p w:rsidR="00C64F27" w:rsidRDefault="00C6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09" w:rsidRDefault="00F96D48">
    <w:pPr>
      <w:tabs>
        <w:tab w:val="center" w:pos="4419"/>
        <w:tab w:val="right" w:pos="8838"/>
      </w:tabs>
      <w:jc w:val="center"/>
    </w:pPr>
    <w:r>
      <w:rPr>
        <w:sz w:val="16"/>
        <w:szCs w:val="16"/>
      </w:rPr>
      <w:t>Fundação Clóvis Salgado</w:t>
    </w:r>
    <w:r w:rsidR="00CA581F">
      <w:rPr>
        <w:sz w:val="16"/>
        <w:szCs w:val="16"/>
      </w:rPr>
      <w:t xml:space="preserve"> – </w:t>
    </w:r>
    <w:r>
      <w:rPr>
        <w:sz w:val="16"/>
        <w:szCs w:val="16"/>
      </w:rPr>
      <w:t>Av. Afonso Pena, 1537</w:t>
    </w:r>
    <w:r w:rsidR="00CA581F">
      <w:rPr>
        <w:sz w:val="16"/>
        <w:szCs w:val="16"/>
      </w:rPr>
      <w:t xml:space="preserve"> –</w:t>
    </w:r>
    <w:r>
      <w:rPr>
        <w:sz w:val="16"/>
        <w:szCs w:val="16"/>
      </w:rPr>
      <w:t xml:space="preserve"> Centro – Belo Horizonte/MG – 30130-004</w:t>
    </w:r>
  </w:p>
  <w:p w:rsidR="001E3509" w:rsidRDefault="00CA581F">
    <w:pPr>
      <w:tabs>
        <w:tab w:val="center" w:pos="4419"/>
        <w:tab w:val="right" w:pos="8838"/>
      </w:tabs>
      <w:spacing w:after="397"/>
      <w:jc w:val="center"/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 xml:space="preserve">: (31) </w:t>
    </w:r>
    <w:r w:rsidR="00F96D48">
      <w:rPr>
        <w:sz w:val="16"/>
        <w:szCs w:val="16"/>
      </w:rPr>
      <w:t>3236-7400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27" w:rsidRDefault="00C64F27">
      <w:r>
        <w:separator/>
      </w:r>
    </w:p>
  </w:footnote>
  <w:footnote w:type="continuationSeparator" w:id="0">
    <w:p w:rsidR="00C64F27" w:rsidRDefault="00C6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gjdgxs" w:colFirst="0" w:colLast="0"/>
  <w:bookmarkEnd w:id="1"/>
  <w:p w:rsidR="00907A88" w:rsidRDefault="00907A88">
    <w:pPr>
      <w:tabs>
        <w:tab w:val="center" w:pos="4419"/>
        <w:tab w:val="right" w:pos="8838"/>
      </w:tabs>
      <w:spacing w:before="567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628650</wp:posOffset>
              </wp:positionH>
              <wp:positionV relativeFrom="paragraph">
                <wp:posOffset>461010</wp:posOffset>
              </wp:positionV>
              <wp:extent cx="4114800" cy="546100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4800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E3509" w:rsidRDefault="00CA581F">
                          <w:pPr>
                            <w:textDirection w:val="btLr"/>
                          </w:pPr>
                          <w:r>
                            <w:rPr>
                              <w:b/>
                              <w:sz w:val="24"/>
                            </w:rPr>
                            <w:t>GOVERNO DO ESTADO DE MINAS GERAIS</w:t>
                          </w:r>
                        </w:p>
                        <w:p w:rsidR="00907A88" w:rsidRPr="009C3597" w:rsidRDefault="009C3597">
                          <w:pPr>
                            <w:rPr>
                              <w:sz w:val="22"/>
                            </w:rPr>
                          </w:pPr>
                          <w:r w:rsidRPr="009C3597">
                            <w:rPr>
                              <w:sz w:val="22"/>
                            </w:rPr>
                            <w:t>FUNDAÇÃO CLÓVIS SALGADO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tângulo 2" o:spid="_x0000_s1026" style="position:absolute;left:0;text-align:left;margin-left:49.5pt;margin-top:36.3pt;width:324pt;height:4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" o:allowincell="f" stroked="f">
              <v:textbox inset="2.53958mm,1.2694mm,2.53958mm,1.2694mm">
                <w:txbxContent>
                  <w:p w:rsidR="001E3509" w:rsidRDefault="00CA581F">
                    <w:pPr>
                      <w:textDirection w:val="btLr"/>
                    </w:pPr>
                    <w:r>
                      <w:rPr>
                        <w:b/>
                        <w:sz w:val="24"/>
                      </w:rPr>
                      <w:t>GOVERNO DO ESTADO DE MINAS GERAIS</w:t>
                    </w:r>
                  </w:p>
                  <w:p w:rsidR="00907A88" w:rsidRPr="009C3597" w:rsidRDefault="009C3597">
                    <w:pPr>
                      <w:rPr>
                        <w:sz w:val="22"/>
                      </w:rPr>
                    </w:pPr>
                    <w:r w:rsidRPr="009C3597">
                      <w:rPr>
                        <w:sz w:val="22"/>
                      </w:rPr>
                      <w:t>FUNDAÇÃO CLÓVIS SALGADO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inline distT="0" distB="0" distL="114300" distR="114300" wp14:anchorId="3FB0E3D1" wp14:editId="00209907">
          <wp:extent cx="648335" cy="652780"/>
          <wp:effectExtent l="0" t="0" r="0" b="0"/>
          <wp:docPr id="8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652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0368"/>
    <w:multiLevelType w:val="hybridMultilevel"/>
    <w:tmpl w:val="4B5426B8"/>
    <w:lvl w:ilvl="0" w:tplc="F5AC85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E6594F"/>
    <w:multiLevelType w:val="hybridMultilevel"/>
    <w:tmpl w:val="4B5426B8"/>
    <w:lvl w:ilvl="0" w:tplc="F5AC85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09"/>
    <w:rsid w:val="000264E1"/>
    <w:rsid w:val="00063C20"/>
    <w:rsid w:val="00087519"/>
    <w:rsid w:val="000E2D21"/>
    <w:rsid w:val="000F051C"/>
    <w:rsid w:val="000F5C11"/>
    <w:rsid w:val="00100AF5"/>
    <w:rsid w:val="00101797"/>
    <w:rsid w:val="00133F6B"/>
    <w:rsid w:val="00142C54"/>
    <w:rsid w:val="001A1196"/>
    <w:rsid w:val="001B1D8D"/>
    <w:rsid w:val="001D1715"/>
    <w:rsid w:val="001E3509"/>
    <w:rsid w:val="002143F1"/>
    <w:rsid w:val="00232E43"/>
    <w:rsid w:val="00236FB8"/>
    <w:rsid w:val="00263FD1"/>
    <w:rsid w:val="0028688D"/>
    <w:rsid w:val="00292751"/>
    <w:rsid w:val="002D06ED"/>
    <w:rsid w:val="00317587"/>
    <w:rsid w:val="00337B27"/>
    <w:rsid w:val="00361C29"/>
    <w:rsid w:val="00362D80"/>
    <w:rsid w:val="003639BF"/>
    <w:rsid w:val="00365C9A"/>
    <w:rsid w:val="00372C46"/>
    <w:rsid w:val="00377FED"/>
    <w:rsid w:val="003C2363"/>
    <w:rsid w:val="003D1260"/>
    <w:rsid w:val="003E33C0"/>
    <w:rsid w:val="00402537"/>
    <w:rsid w:val="00403723"/>
    <w:rsid w:val="00443A94"/>
    <w:rsid w:val="00455B78"/>
    <w:rsid w:val="00456EDB"/>
    <w:rsid w:val="00467EDE"/>
    <w:rsid w:val="00486E73"/>
    <w:rsid w:val="004E38A1"/>
    <w:rsid w:val="00526542"/>
    <w:rsid w:val="00533670"/>
    <w:rsid w:val="00593406"/>
    <w:rsid w:val="005E1E49"/>
    <w:rsid w:val="005F1B1C"/>
    <w:rsid w:val="00642FD7"/>
    <w:rsid w:val="0066492C"/>
    <w:rsid w:val="006A19B2"/>
    <w:rsid w:val="006A2933"/>
    <w:rsid w:val="00736DED"/>
    <w:rsid w:val="00770EF0"/>
    <w:rsid w:val="00797D02"/>
    <w:rsid w:val="007C2ABC"/>
    <w:rsid w:val="007D398C"/>
    <w:rsid w:val="00866F05"/>
    <w:rsid w:val="00871D8F"/>
    <w:rsid w:val="008924DF"/>
    <w:rsid w:val="00893F16"/>
    <w:rsid w:val="008F4AC9"/>
    <w:rsid w:val="008F68BA"/>
    <w:rsid w:val="00907A88"/>
    <w:rsid w:val="00934881"/>
    <w:rsid w:val="00943D69"/>
    <w:rsid w:val="00961930"/>
    <w:rsid w:val="00961EB7"/>
    <w:rsid w:val="00987337"/>
    <w:rsid w:val="009A0CF9"/>
    <w:rsid w:val="009C3597"/>
    <w:rsid w:val="009C3DC2"/>
    <w:rsid w:val="009C7291"/>
    <w:rsid w:val="00A14C82"/>
    <w:rsid w:val="00A4393A"/>
    <w:rsid w:val="00A773D7"/>
    <w:rsid w:val="00A855B3"/>
    <w:rsid w:val="00A9715C"/>
    <w:rsid w:val="00AA0A9F"/>
    <w:rsid w:val="00AA511F"/>
    <w:rsid w:val="00B13FBB"/>
    <w:rsid w:val="00B34200"/>
    <w:rsid w:val="00B51080"/>
    <w:rsid w:val="00B75A2F"/>
    <w:rsid w:val="00B76FAB"/>
    <w:rsid w:val="00B85C92"/>
    <w:rsid w:val="00B9396B"/>
    <w:rsid w:val="00BE0BC6"/>
    <w:rsid w:val="00BF3D10"/>
    <w:rsid w:val="00C146F6"/>
    <w:rsid w:val="00C2310F"/>
    <w:rsid w:val="00C31FA0"/>
    <w:rsid w:val="00C547B5"/>
    <w:rsid w:val="00C55E31"/>
    <w:rsid w:val="00C60A80"/>
    <w:rsid w:val="00C63C04"/>
    <w:rsid w:val="00C64F27"/>
    <w:rsid w:val="00C727A6"/>
    <w:rsid w:val="00C8021B"/>
    <w:rsid w:val="00C91C6F"/>
    <w:rsid w:val="00CA581F"/>
    <w:rsid w:val="00CA5AD0"/>
    <w:rsid w:val="00CC5A07"/>
    <w:rsid w:val="00D0562C"/>
    <w:rsid w:val="00D224C7"/>
    <w:rsid w:val="00D2796A"/>
    <w:rsid w:val="00D54A54"/>
    <w:rsid w:val="00D6018E"/>
    <w:rsid w:val="00D662E9"/>
    <w:rsid w:val="00D94917"/>
    <w:rsid w:val="00DA7029"/>
    <w:rsid w:val="00DB2753"/>
    <w:rsid w:val="00DC6C0C"/>
    <w:rsid w:val="00DC7958"/>
    <w:rsid w:val="00DF19EB"/>
    <w:rsid w:val="00E7223B"/>
    <w:rsid w:val="00E975C8"/>
    <w:rsid w:val="00EA67B2"/>
    <w:rsid w:val="00EC7F15"/>
    <w:rsid w:val="00ED6A47"/>
    <w:rsid w:val="00F27650"/>
    <w:rsid w:val="00F42E2C"/>
    <w:rsid w:val="00F665C3"/>
    <w:rsid w:val="00F849C1"/>
    <w:rsid w:val="00F96D4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ADAA8"/>
  <w15:docId w15:val="{D7F945E6-2944-490C-B1E9-44DEABD8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pPr>
      <w:keepNext/>
      <w:keepLines/>
      <w:spacing w:before="280" w:after="80"/>
      <w:contextualSpacing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526542"/>
    <w:pPr>
      <w:keepNext/>
      <w:jc w:val="center"/>
      <w:outlineLvl w:val="6"/>
    </w:pPr>
    <w:rPr>
      <w:color w:val="auto"/>
      <w:szCs w:val="20"/>
    </w:rPr>
  </w:style>
  <w:style w:type="paragraph" w:styleId="Ttulo8">
    <w:name w:val="heading 8"/>
    <w:basedOn w:val="Normal"/>
    <w:next w:val="Normal"/>
    <w:link w:val="Ttulo8Char"/>
    <w:qFormat/>
    <w:rsid w:val="00526542"/>
    <w:pPr>
      <w:keepNext/>
      <w:jc w:val="center"/>
      <w:outlineLvl w:val="7"/>
    </w:pPr>
    <w:rPr>
      <w:rFonts w:ascii="Century Gothic" w:hAnsi="Century Gothic"/>
      <w:b/>
      <w:color w:val="auto"/>
      <w:sz w:val="40"/>
      <w:szCs w:val="20"/>
    </w:rPr>
  </w:style>
  <w:style w:type="paragraph" w:styleId="Ttulo9">
    <w:name w:val="heading 9"/>
    <w:basedOn w:val="Normal"/>
    <w:next w:val="Normal"/>
    <w:link w:val="Ttulo9Char"/>
    <w:qFormat/>
    <w:rsid w:val="00526542"/>
    <w:pPr>
      <w:keepNext/>
      <w:outlineLvl w:val="8"/>
    </w:pPr>
    <w:rPr>
      <w:rFonts w:ascii="Century Gothic" w:hAnsi="Century Gothic"/>
      <w:b/>
      <w:color w:val="auto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semiHidden/>
    <w:unhideWhenUsed/>
    <w:rsid w:val="009619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93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907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07A88"/>
  </w:style>
  <w:style w:type="paragraph" w:styleId="Rodap">
    <w:name w:val="footer"/>
    <w:basedOn w:val="Normal"/>
    <w:link w:val="RodapChar"/>
    <w:unhideWhenUsed/>
    <w:rsid w:val="00907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7A88"/>
  </w:style>
  <w:style w:type="character" w:styleId="Hyperlink">
    <w:name w:val="Hyperlink"/>
    <w:basedOn w:val="Fontepargpadro"/>
    <w:unhideWhenUsed/>
    <w:rsid w:val="000E2D21"/>
    <w:rPr>
      <w:color w:val="0563C1" w:themeColor="hyperlink"/>
      <w:u w:val="single"/>
    </w:rPr>
  </w:style>
  <w:style w:type="character" w:customStyle="1" w:styleId="Ttulo7Char">
    <w:name w:val="Título 7 Char"/>
    <w:basedOn w:val="Fontepargpadro"/>
    <w:link w:val="Ttulo7"/>
    <w:rsid w:val="00526542"/>
    <w:rPr>
      <w:color w:val="auto"/>
      <w:szCs w:val="20"/>
    </w:rPr>
  </w:style>
  <w:style w:type="character" w:customStyle="1" w:styleId="Ttulo8Char">
    <w:name w:val="Título 8 Char"/>
    <w:basedOn w:val="Fontepargpadro"/>
    <w:link w:val="Ttulo8"/>
    <w:rsid w:val="00526542"/>
    <w:rPr>
      <w:rFonts w:ascii="Century Gothic" w:hAnsi="Century Gothic"/>
      <w:b/>
      <w:color w:val="auto"/>
      <w:sz w:val="40"/>
      <w:szCs w:val="20"/>
    </w:rPr>
  </w:style>
  <w:style w:type="character" w:customStyle="1" w:styleId="Ttulo9Char">
    <w:name w:val="Título 9 Char"/>
    <w:basedOn w:val="Fontepargpadro"/>
    <w:link w:val="Ttulo9"/>
    <w:rsid w:val="00526542"/>
    <w:rPr>
      <w:rFonts w:ascii="Century Gothic" w:hAnsi="Century Gothic"/>
      <w:b/>
      <w:color w:val="auto"/>
      <w:sz w:val="36"/>
      <w:szCs w:val="20"/>
    </w:rPr>
  </w:style>
  <w:style w:type="character" w:styleId="Nmerodepgina">
    <w:name w:val="page number"/>
    <w:basedOn w:val="Fontepargpadro"/>
    <w:rsid w:val="00526542"/>
  </w:style>
  <w:style w:type="paragraph" w:styleId="Corpodetexto">
    <w:name w:val="Body Text"/>
    <w:basedOn w:val="Normal"/>
    <w:link w:val="CorpodetextoChar"/>
    <w:rsid w:val="00526542"/>
    <w:pPr>
      <w:jc w:val="both"/>
    </w:pPr>
    <w:rPr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526542"/>
    <w:rPr>
      <w:color w:val="auto"/>
      <w:szCs w:val="20"/>
    </w:rPr>
  </w:style>
  <w:style w:type="paragraph" w:styleId="Corpodetexto2">
    <w:name w:val="Body Text 2"/>
    <w:basedOn w:val="Normal"/>
    <w:link w:val="Corpodetexto2Char"/>
    <w:rsid w:val="00526542"/>
    <w:pPr>
      <w:jc w:val="center"/>
    </w:pPr>
    <w:rPr>
      <w:rFonts w:ascii="Century Gothic" w:hAnsi="Century Gothic"/>
      <w:b/>
      <w:bCs/>
      <w:color w:val="auto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526542"/>
    <w:rPr>
      <w:rFonts w:ascii="Century Gothic" w:hAnsi="Century Gothic"/>
      <w:b/>
      <w:bCs/>
      <w:color w:val="auto"/>
      <w:sz w:val="24"/>
      <w:szCs w:val="20"/>
    </w:rPr>
  </w:style>
  <w:style w:type="paragraph" w:styleId="Corpodetexto3">
    <w:name w:val="Body Text 3"/>
    <w:basedOn w:val="Normal"/>
    <w:link w:val="Corpodetexto3Char"/>
    <w:rsid w:val="00526542"/>
    <w:pPr>
      <w:jc w:val="both"/>
    </w:pPr>
    <w:rPr>
      <w:rFonts w:ascii="Century Gothic" w:hAnsi="Century Gothic"/>
      <w:b/>
      <w:color w:val="auto"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526542"/>
    <w:rPr>
      <w:rFonts w:ascii="Century Gothic" w:hAnsi="Century Gothic"/>
      <w:b/>
      <w:color w:val="auto"/>
      <w:sz w:val="24"/>
      <w:szCs w:val="20"/>
    </w:rPr>
  </w:style>
  <w:style w:type="table" w:styleId="Tabelacomgrade">
    <w:name w:val="Table Grid"/>
    <w:basedOn w:val="Tabelanormal"/>
    <w:rsid w:val="00526542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26542"/>
    <w:pPr>
      <w:ind w:left="708"/>
    </w:pPr>
    <w:rPr>
      <w:color w:val="auto"/>
      <w:sz w:val="24"/>
      <w:szCs w:val="20"/>
    </w:rPr>
  </w:style>
  <w:style w:type="character" w:customStyle="1" w:styleId="Ttulo2Char">
    <w:name w:val="Título 2 Char"/>
    <w:link w:val="Ttulo2"/>
    <w:rsid w:val="00526542"/>
    <w:rPr>
      <w:b/>
      <w:sz w:val="36"/>
      <w:szCs w:val="36"/>
    </w:rPr>
  </w:style>
  <w:style w:type="character" w:customStyle="1" w:styleId="Ttulo3Char">
    <w:name w:val="Título 3 Char"/>
    <w:link w:val="Ttulo3"/>
    <w:rsid w:val="00526542"/>
    <w:rPr>
      <w:b/>
    </w:rPr>
  </w:style>
  <w:style w:type="paragraph" w:styleId="SemEspaamento">
    <w:name w:val="No Spacing"/>
    <w:qFormat/>
    <w:rsid w:val="00EA67B2"/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133F6B"/>
    <w:pPr>
      <w:autoSpaceDE w:val="0"/>
      <w:autoSpaceDN w:val="0"/>
      <w:adjustRightInd w:val="0"/>
    </w:pPr>
    <w:rPr>
      <w:rFonts w:ascii="Verdana" w:eastAsia="Calibri" w:hAnsi="Verdana" w:cs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C8FB2-BA31-4DD1-9FF5-1C0B1696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de Andrade Rocha (SEC)</dc:creator>
  <cp:lastModifiedBy>Felippe Nunes Werneck</cp:lastModifiedBy>
  <cp:revision>2</cp:revision>
  <cp:lastPrinted>2018-06-19T18:33:00Z</cp:lastPrinted>
  <dcterms:created xsi:type="dcterms:W3CDTF">2019-03-08T20:18:00Z</dcterms:created>
  <dcterms:modified xsi:type="dcterms:W3CDTF">2019-03-08T20:18:00Z</dcterms:modified>
</cp:coreProperties>
</file>