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7EF0" w14:textId="4C42A7E8" w:rsidR="00700A81" w:rsidRPr="009D6061" w:rsidRDefault="002672F2" w:rsidP="00700A81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ANEXO VI - </w:t>
      </w:r>
      <w:r w:rsidR="00700A8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DECLARAÇÃO DE QUE A ORGANIZAÇÃO E SEUS DIRIGENTES NÃO INCORREM EM QUALQUER DAS VEDAÇÕES PREVISTAS NOS INCISOS</w:t>
      </w:r>
      <w:r w:rsidR="00735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III, IV, V e VI </w:t>
      </w:r>
      <w:r w:rsidR="00700A8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ART. </w:t>
      </w:r>
      <w:r w:rsidR="00735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700A8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DA LEI Nº </w:t>
      </w:r>
      <w:r w:rsidR="00735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14.133/2021</w:t>
      </w:r>
    </w:p>
    <w:p w14:paraId="268552B9" w14:textId="77777777" w:rsidR="00700A81" w:rsidRPr="009D6061" w:rsidRDefault="00700A81" w:rsidP="00700A81">
      <w:pPr>
        <w:spacing w:after="20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B12CF9" w14:textId="6FB0A3E4" w:rsidR="00700A81" w:rsidRPr="009D6061" w:rsidRDefault="3BAD1E3F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6280B">
        <w:rPr>
          <w:rFonts w:ascii="Times New Roman" w:hAnsi="Times New Roman" w:cs="Times New Roman"/>
          <w:color w:val="000000" w:themeColor="text1"/>
          <w:sz w:val="24"/>
          <w:szCs w:val="24"/>
        </w:rPr>
        <w:t>Pessoa Jurídica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06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inscrita no CNPJ nº.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intermédio de seu representante legal </w:t>
      </w:r>
      <w:r w:rsidR="009D6061"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CPF nº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 as penas do art. 299 do Código Penal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para os fins de assinatura do Acordo De Cooperação </w:t>
      </w:r>
      <w:r w:rsidR="0066280B">
        <w:rPr>
          <w:rFonts w:ascii="Times New Roman" w:hAnsi="Times New Roman" w:cs="Times New Roman"/>
          <w:color w:val="000000" w:themeColor="text1"/>
          <w:sz w:val="24"/>
          <w:szCs w:val="24"/>
        </w:rPr>
        <w:t>Técnica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</w:t>
      </w:r>
      <w:r w:rsidR="009D6061"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>a Fundação Clóvis Salgado</w:t>
      </w:r>
      <w:r w:rsidRPr="009D6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esta </w:t>
      </w:r>
      <w:r w:rsidR="00662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Pessoa Jurídica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bem como seus dirigentes não incorre em quaisquer das </w:t>
      </w:r>
      <w:r w:rsidR="00662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vedações previstas nos incisos III,IV,V e VI 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do art. </w:t>
      </w:r>
      <w:r w:rsidR="00662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14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Lei Federal nº </w:t>
      </w:r>
      <w:r w:rsidR="00662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14.133/2021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 que, em caso de alteração das informações declaradas neste documento, por quaisquer motivos, será emitida nova declaração em substituição à esta. </w:t>
      </w:r>
    </w:p>
    <w:p w14:paraId="37084382" w14:textId="698AEFC5" w:rsidR="00700A81" w:rsidRPr="009D6061" w:rsidRDefault="00700A81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fins de demonstração do disposto</w:t>
      </w:r>
      <w:r w:rsidR="006628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inciso III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artigo supracitado, seguem, anexas a esta declaração, consultas ao “Cadastro Nacional de Condenações Cíveis por Ato de Improbidade Administrativa e Inelegibilidade” referentes ao CPF de todos os dirigentes da </w:t>
      </w:r>
      <w:r w:rsidR="0073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PJ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35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cooperada</w:t>
      </w:r>
      <w:bookmarkStart w:id="0" w:name="_GoBack"/>
      <w:bookmarkEnd w:id="0"/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(obtidas em: </w:t>
      </w:r>
      <w:hyperlink r:id="rId6" w:history="1">
        <w:r w:rsidRPr="009D606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https://www.cnj.jus.br/improbidade_adm/consultar_requerido.php</w:t>
        </w:r>
      </w:hyperlink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14:paraId="49B30D84" w14:textId="751A4D4D" w:rsidR="00700A81" w:rsidRPr="009D6061" w:rsidRDefault="00700A81" w:rsidP="00700A81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11AAC30" w14:textId="77777777" w:rsidR="00700A81" w:rsidRPr="009D6061" w:rsidRDefault="00700A81" w:rsidP="00700A81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Local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Dia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Mês</w:t>
      </w: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Ano</w:t>
      </w:r>
    </w:p>
    <w:p w14:paraId="774C6901" w14:textId="5C7A46BB" w:rsidR="00700A81" w:rsidRPr="009D6061" w:rsidRDefault="00700A81" w:rsidP="00700A81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__________________________________</w:t>
      </w:r>
    </w:p>
    <w:p w14:paraId="496534B7" w14:textId="6FD6B85F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NOME </w:t>
      </w:r>
    </w:p>
    <w:p w14:paraId="152C7228" w14:textId="1B6C140B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Cargo </w:t>
      </w:r>
    </w:p>
    <w:p w14:paraId="3E3B6034" w14:textId="2F61CC3B" w:rsidR="00700A81" w:rsidRPr="009D6061" w:rsidRDefault="00700A81" w:rsidP="009D606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NOME DA </w:t>
      </w:r>
      <w:r w:rsidR="00735C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PESS</w:t>
      </w:r>
      <w:r w:rsidR="006628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SOA JURÍDICA</w:t>
      </w:r>
      <w:r w:rsidRPr="009D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EBE4A6E" w14:textId="77777777" w:rsidR="00B541D6" w:rsidRPr="009D6061" w:rsidRDefault="00B541D6" w:rsidP="009D606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41D6" w:rsidRPr="009D6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DAC7D" w14:textId="77777777" w:rsidR="0010175A" w:rsidRDefault="0010175A" w:rsidP="00700A81">
      <w:pPr>
        <w:spacing w:after="0" w:line="240" w:lineRule="auto"/>
      </w:pPr>
      <w:r>
        <w:separator/>
      </w:r>
    </w:p>
  </w:endnote>
  <w:endnote w:type="continuationSeparator" w:id="0">
    <w:p w14:paraId="7A8A26FD" w14:textId="77777777" w:rsidR="0010175A" w:rsidRDefault="0010175A" w:rsidP="0070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89754" w14:textId="77777777" w:rsidR="0010175A" w:rsidRDefault="0010175A" w:rsidP="00700A81">
      <w:pPr>
        <w:spacing w:after="0" w:line="240" w:lineRule="auto"/>
      </w:pPr>
      <w:r>
        <w:separator/>
      </w:r>
    </w:p>
  </w:footnote>
  <w:footnote w:type="continuationSeparator" w:id="0">
    <w:p w14:paraId="4CE147E8" w14:textId="77777777" w:rsidR="0010175A" w:rsidRDefault="0010175A" w:rsidP="0070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81"/>
    <w:rsid w:val="0010175A"/>
    <w:rsid w:val="002672F2"/>
    <w:rsid w:val="00552517"/>
    <w:rsid w:val="00557CE8"/>
    <w:rsid w:val="0066280B"/>
    <w:rsid w:val="00700A81"/>
    <w:rsid w:val="00735C91"/>
    <w:rsid w:val="009D6061"/>
    <w:rsid w:val="00B541D6"/>
    <w:rsid w:val="3BA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E8B1"/>
  <w15:chartTrackingRefBased/>
  <w15:docId w15:val="{17BC97AF-2E62-4030-AA9E-81207565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A81"/>
  </w:style>
  <w:style w:type="paragraph" w:styleId="Rodap">
    <w:name w:val="footer"/>
    <w:basedOn w:val="Normal"/>
    <w:link w:val="RodapChar"/>
    <w:uiPriority w:val="99"/>
    <w:unhideWhenUsed/>
    <w:rsid w:val="00700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j.jus.br/improbidade_adm/consultar_requerido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Graziele Aparecida do Carmo</cp:lastModifiedBy>
  <cp:revision>6</cp:revision>
  <dcterms:created xsi:type="dcterms:W3CDTF">2022-12-02T12:58:00Z</dcterms:created>
  <dcterms:modified xsi:type="dcterms:W3CDTF">2024-01-24T14:42:00Z</dcterms:modified>
</cp:coreProperties>
</file>