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8C6A85" w:rsidRPr="001453CF" w:rsidRDefault="001453CF" w:rsidP="001453CF">
      <w:pPr>
        <w:spacing w:line="240" w:lineRule="auto"/>
        <w:jc w:val="center"/>
        <w:rPr>
          <w:rFonts w:ascii="Manrope Light" w:eastAsia="Manrope" w:hAnsi="Manrope Light" w:cs="Manrope"/>
          <w:b/>
          <w:bCs/>
        </w:rPr>
      </w:pPr>
      <w:r w:rsidRPr="001453CF">
        <w:rPr>
          <w:rFonts w:ascii="Manrope Light" w:eastAsia="Manrope" w:hAnsi="Manrope Light" w:cs="Manrope"/>
          <w:b/>
          <w:bCs/>
        </w:rPr>
        <w:t>ESPECIAL STUDIO GHIBLI: PAISAGENS DA FANTASIA</w:t>
      </w:r>
    </w:p>
    <w:p w14:paraId="00000002" w14:textId="77777777" w:rsidR="008C6A85" w:rsidRPr="001453CF" w:rsidRDefault="001453CF" w:rsidP="001453CF">
      <w:pPr>
        <w:spacing w:line="240" w:lineRule="auto"/>
        <w:jc w:val="center"/>
        <w:rPr>
          <w:rFonts w:ascii="Manrope Light" w:eastAsia="Manrope" w:hAnsi="Manrope Light" w:cs="Manrope"/>
        </w:rPr>
      </w:pPr>
      <w:r w:rsidRPr="001453CF">
        <w:rPr>
          <w:rFonts w:ascii="Manrope Light" w:eastAsia="Manrope" w:hAnsi="Manrope Light" w:cs="Manrope"/>
        </w:rPr>
        <w:t>De 09 a 27 de junho</w:t>
      </w:r>
    </w:p>
    <w:p w14:paraId="00000005" w14:textId="218C198D" w:rsidR="008C6A85" w:rsidRPr="001453CF" w:rsidRDefault="001453CF" w:rsidP="001453CF">
      <w:pPr>
        <w:spacing w:line="240" w:lineRule="auto"/>
        <w:jc w:val="center"/>
        <w:rPr>
          <w:rFonts w:ascii="Manrope Light" w:eastAsia="Manrope" w:hAnsi="Manrope Light" w:cs="Manrope"/>
          <w:u w:val="single"/>
        </w:rPr>
      </w:pPr>
      <w:r w:rsidRPr="001453CF">
        <w:rPr>
          <w:rFonts w:ascii="Manrope Light" w:eastAsia="Manrope" w:hAnsi="Manrope Light" w:cs="Manrope"/>
          <w:u w:val="single"/>
        </w:rPr>
        <w:t>PROGRAMAÇÃO</w:t>
      </w:r>
    </w:p>
    <w:p w14:paraId="00000006" w14:textId="41C9E702" w:rsidR="008C6A85" w:rsidRDefault="001453CF" w:rsidP="001453CF">
      <w:pPr>
        <w:spacing w:line="240" w:lineRule="auto"/>
        <w:rPr>
          <w:rFonts w:ascii="Manrope Light" w:eastAsia="Manrope" w:hAnsi="Manrope Light" w:cs="Manrope"/>
        </w:rPr>
      </w:pPr>
      <w:r>
        <w:rPr>
          <w:rFonts w:ascii="Manrope Light" w:eastAsia="Manrope" w:hAnsi="Manrope Light" w:cs="Manrope"/>
          <w:b/>
          <w:bCs/>
        </w:rPr>
        <w:t xml:space="preserve">09/06 </w:t>
      </w:r>
      <w:r w:rsidRPr="001453CF">
        <w:rPr>
          <w:rFonts w:ascii="Manrope Light" w:eastAsia="Manrope" w:hAnsi="Manrope Light" w:cs="Manrope"/>
          <w:b/>
          <w:bCs/>
        </w:rPr>
        <w:t>TER</w:t>
      </w:r>
      <w:r w:rsidRPr="001453CF">
        <w:rPr>
          <w:rFonts w:ascii="Manrope Light" w:eastAsia="Manrope" w:hAnsi="Manrope Light" w:cs="Manrope"/>
          <w:b/>
          <w:bCs/>
        </w:rPr>
        <w:br/>
        <w:t>19h30</w:t>
      </w:r>
      <w:r w:rsidRPr="001453CF">
        <w:rPr>
          <w:rFonts w:ascii="Manrope Light" w:eastAsia="Manrope" w:hAnsi="Manrope Light" w:cs="Manrope"/>
        </w:rPr>
        <w:t xml:space="preserve"> </w:t>
      </w:r>
      <w:r w:rsidRPr="001453CF">
        <w:rPr>
          <w:rFonts w:ascii="Manrope Light" w:eastAsia="Manrope" w:hAnsi="Manrope Light" w:cs="Manrope"/>
          <w:b/>
          <w:bCs/>
        </w:rPr>
        <w:t xml:space="preserve">CINECLUBE COMUM – VISÕES TÁTEIS | </w:t>
      </w:r>
      <w:r w:rsidRPr="001453CF">
        <w:rPr>
          <w:rFonts w:ascii="Manrope Light" w:eastAsia="Manrope" w:hAnsi="Manrope Light" w:cs="Manrope"/>
        </w:rPr>
        <w:t>Águas de Artifício (</w:t>
      </w:r>
      <w:r w:rsidRPr="001453CF">
        <w:rPr>
          <w:rFonts w:ascii="Manrope Light" w:eastAsia="Manrope" w:hAnsi="Manrope Light" w:cs="Manrope"/>
          <w:i/>
          <w:iCs/>
        </w:rPr>
        <w:t>Eaux d'artifice</w:t>
      </w:r>
      <w:r w:rsidRPr="001453CF">
        <w:rPr>
          <w:rFonts w:ascii="Manrope Light" w:eastAsia="Manrope" w:hAnsi="Manrope Light" w:cs="Manrope"/>
        </w:rPr>
        <w:t>, Kenneth Anger, EUA/Itália, 1953) | Livre |  13min</w:t>
      </w:r>
      <w:r w:rsidRPr="001453CF">
        <w:rPr>
          <w:rFonts w:ascii="Manrope Light" w:eastAsia="Manrope" w:hAnsi="Manrope Light" w:cs="Manrope"/>
        </w:rPr>
        <w:br/>
        <w:t>A Menina Santa (</w:t>
      </w:r>
      <w:r w:rsidRPr="001453CF">
        <w:rPr>
          <w:rFonts w:ascii="Manrope Light" w:eastAsia="Manrope" w:hAnsi="Manrope Light" w:cs="Manrope"/>
          <w:i/>
          <w:iCs/>
        </w:rPr>
        <w:t>La niña santa</w:t>
      </w:r>
      <w:r w:rsidRPr="001453CF">
        <w:rPr>
          <w:rFonts w:ascii="Manrope Light" w:eastAsia="Manrope" w:hAnsi="Manrope Light" w:cs="Manrope"/>
        </w:rPr>
        <w:t>, Lucrecia Martel, Argentina, 2004) | 18 anos | 1h39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  <w:i/>
          <w:iCs/>
        </w:rPr>
        <w:t>Sessão comentada pelo pesquisador Rodrigo Sampaio Cauhi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 xml:space="preserve">20h MÚSICA DE CINEMA - STUDIO GHIBLI| </w:t>
      </w:r>
      <w:r w:rsidRPr="001453CF">
        <w:rPr>
          <w:rFonts w:ascii="Manrope Light" w:eastAsia="Manrope" w:hAnsi="Manrope Light" w:cs="Manrope"/>
        </w:rPr>
        <w:t>Grande Teatro Cemig Palácio das Artes | Ingressos vendidos no Sympla e Bilheteria do Palácio das Artes</w:t>
      </w:r>
    </w:p>
    <w:p w14:paraId="79B0135C" w14:textId="77777777" w:rsidR="001453CF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</w:p>
    <w:p w14:paraId="00000007" w14:textId="72E3B63E" w:rsidR="008C6A85" w:rsidRDefault="001453CF" w:rsidP="001453CF">
      <w:pPr>
        <w:spacing w:line="240" w:lineRule="auto"/>
        <w:rPr>
          <w:rFonts w:ascii="Manrope Light" w:eastAsia="Manrope" w:hAnsi="Manrope Light" w:cs="Manrope"/>
        </w:rPr>
      </w:pPr>
      <w:r w:rsidRPr="001453CF">
        <w:rPr>
          <w:rFonts w:ascii="Manrope Light" w:eastAsia="Manrope" w:hAnsi="Manrope Light" w:cs="Manrope"/>
          <w:b/>
          <w:bCs/>
        </w:rPr>
        <w:t xml:space="preserve">10/06 </w:t>
      </w:r>
      <w:r w:rsidRPr="001453CF">
        <w:rPr>
          <w:rFonts w:ascii="Manrope Light" w:eastAsia="Manrope" w:hAnsi="Manrope Light" w:cs="Manrope"/>
          <w:b/>
          <w:bCs/>
        </w:rPr>
        <w:t>QUA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 xml:space="preserve">20h MÚSICA DE CINEMA - STUDIO GHIBLI | </w:t>
      </w:r>
      <w:r w:rsidRPr="001453CF">
        <w:rPr>
          <w:rFonts w:ascii="Manrope Light" w:eastAsia="Manrope" w:hAnsi="Manrope Light" w:cs="Manrope"/>
        </w:rPr>
        <w:t>Grande Teatro Cemig Palácio das Artes | Ingressos vendidos no Sympla e Bilheteria do Palácio das Artes</w:t>
      </w:r>
    </w:p>
    <w:p w14:paraId="24D35240" w14:textId="77777777" w:rsidR="001453CF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</w:p>
    <w:p w14:paraId="00000008" w14:textId="5A07201D" w:rsidR="008C6A85" w:rsidRDefault="001453CF" w:rsidP="001453CF">
      <w:pPr>
        <w:spacing w:line="240" w:lineRule="auto"/>
        <w:rPr>
          <w:rFonts w:ascii="Manrope Light" w:eastAsia="Manrope" w:hAnsi="Manrope Light" w:cs="Manrope"/>
          <w:i/>
          <w:iCs/>
        </w:rPr>
      </w:pPr>
      <w:r w:rsidRPr="001453CF">
        <w:rPr>
          <w:rFonts w:ascii="Manrope Light" w:eastAsia="Manrope" w:hAnsi="Manrope Light" w:cs="Manrope"/>
          <w:b/>
          <w:bCs/>
        </w:rPr>
        <w:t>11/06 QUI</w:t>
      </w:r>
      <w:r w:rsidRPr="001453CF">
        <w:rPr>
          <w:rFonts w:ascii="Manrope Light" w:eastAsia="Manrope" w:hAnsi="Manrope Light" w:cs="Manrope"/>
          <w:b/>
          <w:bCs/>
        </w:rPr>
        <w:br/>
        <w:t xml:space="preserve">17h </w:t>
      </w:r>
      <w:r w:rsidRPr="001453CF">
        <w:rPr>
          <w:rFonts w:ascii="Manrope Light" w:eastAsia="Manrope" w:hAnsi="Manrope Light" w:cs="Manrope"/>
        </w:rPr>
        <w:t>Nausicaä do Vale do Vento (</w:t>
      </w:r>
      <w:r w:rsidRPr="001453CF">
        <w:rPr>
          <w:rFonts w:ascii="Manrope Light" w:eastAsia="Manrope" w:hAnsi="Manrope Light" w:cs="Manrope"/>
          <w:i/>
          <w:iCs/>
        </w:rPr>
        <w:t>Kaze no tani no Naushika</w:t>
      </w:r>
      <w:r w:rsidRPr="001453CF">
        <w:rPr>
          <w:rFonts w:ascii="Manrope Light" w:eastAsia="Manrope" w:hAnsi="Manrope Light" w:cs="Manrope"/>
        </w:rPr>
        <w:t>, Hayao Miyazaki, Japão, 1984) | Livre | 1h57</w:t>
      </w:r>
      <w:r w:rsidRPr="001453CF">
        <w:rPr>
          <w:rFonts w:ascii="Manrope Light" w:eastAsia="Manrope" w:hAnsi="Manrope Light" w:cs="Manrope"/>
          <w:b/>
          <w:bCs/>
        </w:rPr>
        <w:br/>
        <w:t xml:space="preserve">19h30 </w:t>
      </w:r>
      <w:r w:rsidRPr="001453CF">
        <w:rPr>
          <w:rFonts w:ascii="Manrope Light" w:eastAsia="Manrope" w:hAnsi="Manrope Light" w:cs="Manrope"/>
        </w:rPr>
        <w:t>O Castelo no Céu (</w:t>
      </w:r>
      <w:r w:rsidRPr="001453CF">
        <w:rPr>
          <w:rFonts w:ascii="Manrope Light" w:eastAsia="Manrope" w:hAnsi="Manrope Light" w:cs="Manrope"/>
          <w:i/>
          <w:iCs/>
        </w:rPr>
        <w:t>Tenkû no shiro Rapyuta</w:t>
      </w:r>
      <w:r w:rsidRPr="001453CF">
        <w:rPr>
          <w:rFonts w:ascii="Manrope Light" w:eastAsia="Manrope" w:hAnsi="Manrope Light" w:cs="Manrope"/>
        </w:rPr>
        <w:t>, Hayao Miyazaki, Japão, 1986) | Livre | 2h04</w:t>
      </w:r>
      <w:r w:rsidRPr="001453CF">
        <w:rPr>
          <w:rFonts w:ascii="Manrope Light" w:eastAsia="Manrope" w:hAnsi="Manrope Light" w:cs="Manrope"/>
          <w:i/>
          <w:iCs/>
        </w:rPr>
        <w:t xml:space="preserve"> </w:t>
      </w:r>
    </w:p>
    <w:p w14:paraId="5E67E195" w14:textId="77777777" w:rsidR="001453CF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</w:p>
    <w:p w14:paraId="00000009" w14:textId="5246044B" w:rsidR="008C6A85" w:rsidRDefault="001453CF" w:rsidP="001453CF">
      <w:pPr>
        <w:spacing w:line="240" w:lineRule="auto"/>
        <w:rPr>
          <w:rFonts w:ascii="Manrope Light" w:eastAsia="Manrope" w:hAnsi="Manrope Light" w:cs="Manrope"/>
          <w:b/>
          <w:bCs/>
          <w:i/>
          <w:iCs/>
        </w:rPr>
      </w:pPr>
      <w:r w:rsidRPr="001453CF">
        <w:rPr>
          <w:rFonts w:ascii="Manrope Light" w:eastAsia="Manrope" w:hAnsi="Manrope Light" w:cs="Manrope"/>
          <w:b/>
          <w:bCs/>
        </w:rPr>
        <w:t>12/06 SEX</w:t>
      </w:r>
      <w:r w:rsidRPr="001453CF">
        <w:rPr>
          <w:rFonts w:ascii="Manrope Light" w:eastAsia="Manrope" w:hAnsi="Manrope Light" w:cs="Manrope"/>
          <w:b/>
          <w:bCs/>
        </w:rPr>
        <w:br/>
        <w:t>16h</w:t>
      </w:r>
      <w:r w:rsidRPr="001453CF">
        <w:rPr>
          <w:rFonts w:ascii="Manrope Light" w:eastAsia="Manrope" w:hAnsi="Manrope Light" w:cs="Manrope"/>
        </w:rPr>
        <w:t xml:space="preserve"> Meu Amigo Totoro (</w:t>
      </w:r>
      <w:r w:rsidRPr="001453CF">
        <w:rPr>
          <w:rFonts w:ascii="Manrope Light" w:eastAsia="Manrope" w:hAnsi="Manrope Light" w:cs="Manrope"/>
          <w:i/>
          <w:iCs/>
        </w:rPr>
        <w:t>Tonari no Totoro</w:t>
      </w:r>
      <w:r w:rsidRPr="001453CF">
        <w:rPr>
          <w:rFonts w:ascii="Manrope Light" w:eastAsia="Manrope" w:hAnsi="Manrope Light" w:cs="Manrope"/>
        </w:rPr>
        <w:t>, Hayao Miyazaki, Japão, 1988) | Livre | 1h26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 xml:space="preserve">19h CINEMA E PSICANÁLISE | </w:t>
      </w:r>
      <w:r w:rsidRPr="001453CF">
        <w:rPr>
          <w:rFonts w:ascii="Manrope Light" w:eastAsia="Manrope" w:hAnsi="Manrope Light" w:cs="Manrope"/>
        </w:rPr>
        <w:t>Amizade (Cao Guimarães, MG, 2023) | 14 an</w:t>
      </w:r>
      <w:r w:rsidRPr="001453CF">
        <w:rPr>
          <w:rFonts w:ascii="Manrope Light" w:eastAsia="Manrope" w:hAnsi="Manrope Light" w:cs="Manrope"/>
        </w:rPr>
        <w:t xml:space="preserve">os | 1h25 | </w:t>
      </w:r>
      <w:r w:rsidRPr="001453CF">
        <w:rPr>
          <w:rFonts w:ascii="Manrope Light" w:eastAsia="Manrope" w:hAnsi="Manrope Light" w:cs="Manrope"/>
          <w:b/>
          <w:bCs/>
          <w:i/>
          <w:iCs/>
        </w:rPr>
        <w:t>Sessão comentada com a presença do diretor</w:t>
      </w:r>
    </w:p>
    <w:p w14:paraId="631F920D" w14:textId="77777777" w:rsidR="001453CF" w:rsidRPr="001453CF" w:rsidRDefault="001453CF" w:rsidP="001453CF">
      <w:pPr>
        <w:spacing w:line="240" w:lineRule="auto"/>
        <w:rPr>
          <w:rFonts w:ascii="Manrope Light" w:eastAsia="Manrope" w:hAnsi="Manrope Light" w:cs="Manrope"/>
          <w:b/>
          <w:bCs/>
          <w:i/>
          <w:iCs/>
        </w:rPr>
      </w:pPr>
    </w:p>
    <w:p w14:paraId="364676FB" w14:textId="77777777" w:rsidR="001453CF" w:rsidRDefault="001453CF" w:rsidP="001453CF">
      <w:pPr>
        <w:spacing w:line="240" w:lineRule="auto"/>
        <w:rPr>
          <w:rFonts w:ascii="Manrope Light" w:eastAsia="Manrope" w:hAnsi="Manrope Light" w:cs="Manrope"/>
          <w:i/>
          <w:iCs/>
        </w:rPr>
      </w:pPr>
      <w:r w:rsidRPr="001453CF">
        <w:rPr>
          <w:rFonts w:ascii="Manrope Light" w:eastAsia="Manrope" w:hAnsi="Manrope Light" w:cs="Manrope"/>
          <w:b/>
          <w:bCs/>
        </w:rPr>
        <w:t>13/06 SÁB</w:t>
      </w:r>
      <w:r w:rsidRPr="001453CF">
        <w:rPr>
          <w:rFonts w:ascii="Manrope Light" w:eastAsia="Manrope" w:hAnsi="Manrope Light" w:cs="Manrope"/>
          <w:b/>
          <w:bCs/>
        </w:rPr>
        <w:br/>
        <w:t xml:space="preserve">14h30–17h SEMINÁRIO PAISAGENS DA FANTASIA: STUDIO GHIBLI - Módulo 1 | com Prof. Dr. Daniel Leal Werneck | </w:t>
      </w:r>
      <w:r w:rsidRPr="001453CF">
        <w:rPr>
          <w:rFonts w:ascii="Manrope Light" w:eastAsia="Manrope" w:hAnsi="Manrope Light" w:cs="Manrope"/>
          <w:i/>
          <w:iCs/>
        </w:rPr>
        <w:t>Entrada mediante apresentação de ingresso retirado pelo Sympla a partir de 12h ou uma</w:t>
      </w:r>
      <w:r w:rsidRPr="001453CF">
        <w:rPr>
          <w:rFonts w:ascii="Manrope Light" w:eastAsia="Manrope" w:hAnsi="Manrope Light" w:cs="Manrope"/>
          <w:i/>
          <w:iCs/>
        </w:rPr>
        <w:t xml:space="preserve"> hora antes da atividade no totem de autoatendimento.</w:t>
      </w:r>
    </w:p>
    <w:p w14:paraId="0000000A" w14:textId="4D32F0A3" w:rsidR="008C6A85" w:rsidRPr="001453CF" w:rsidRDefault="001453CF" w:rsidP="001453CF">
      <w:pPr>
        <w:spacing w:line="240" w:lineRule="auto"/>
        <w:rPr>
          <w:rFonts w:ascii="Manrope Light" w:eastAsia="Manrope" w:hAnsi="Manrope Light" w:cs="Manrope"/>
          <w:i/>
          <w:iCs/>
        </w:rPr>
      </w:pPr>
      <w:r w:rsidRPr="001453CF">
        <w:rPr>
          <w:rFonts w:ascii="Manrope Light" w:eastAsia="Manrope" w:hAnsi="Manrope Light" w:cs="Manrope"/>
          <w:i/>
          <w:iCs/>
        </w:rPr>
        <w:t xml:space="preserve"> </w:t>
      </w:r>
    </w:p>
    <w:p w14:paraId="0000000B" w14:textId="77777777" w:rsidR="008C6A85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  <w:r w:rsidRPr="001453CF">
        <w:rPr>
          <w:rFonts w:ascii="Manrope Light" w:eastAsia="Manrope" w:hAnsi="Manrope Light" w:cs="Manrope"/>
          <w:b/>
          <w:bCs/>
        </w:rPr>
        <w:t>14/06 DOM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 xml:space="preserve">20h </w:t>
      </w:r>
      <w:r w:rsidRPr="001453CF">
        <w:rPr>
          <w:rFonts w:ascii="Manrope Light" w:eastAsia="Manrope" w:hAnsi="Manrope Light" w:cs="Manrope"/>
        </w:rPr>
        <w:t>O Serviço de Entregas da Kiki (</w:t>
      </w:r>
      <w:r w:rsidRPr="001453CF">
        <w:rPr>
          <w:rFonts w:ascii="Manrope Light" w:eastAsia="Manrope" w:hAnsi="Manrope Light" w:cs="Manrope"/>
          <w:i/>
          <w:iCs/>
        </w:rPr>
        <w:t>Majo no takkyûbin</w:t>
      </w:r>
      <w:r w:rsidRPr="001453CF">
        <w:rPr>
          <w:rFonts w:ascii="Manrope Light" w:eastAsia="Manrope" w:hAnsi="Manrope Light" w:cs="Manrope"/>
        </w:rPr>
        <w:t>, Hayao Miyazaki, Japão, 1989) | Livre | 1h43</w:t>
      </w:r>
    </w:p>
    <w:p w14:paraId="06687681" w14:textId="77777777" w:rsidR="001453CF" w:rsidRDefault="001453CF" w:rsidP="001453CF">
      <w:pPr>
        <w:spacing w:line="240" w:lineRule="auto"/>
        <w:rPr>
          <w:rFonts w:ascii="Manrope Light" w:eastAsia="Manrope" w:hAnsi="Manrope Light" w:cs="Manrope"/>
          <w:b/>
          <w:bCs/>
        </w:rPr>
      </w:pPr>
    </w:p>
    <w:p w14:paraId="0000000C" w14:textId="40A14889" w:rsidR="008C6A85" w:rsidRDefault="001453CF" w:rsidP="001453CF">
      <w:pPr>
        <w:spacing w:line="240" w:lineRule="auto"/>
        <w:rPr>
          <w:rFonts w:ascii="Manrope Light" w:eastAsia="Manrope" w:hAnsi="Manrope Light" w:cs="Manrope"/>
        </w:rPr>
      </w:pPr>
      <w:r w:rsidRPr="001453CF">
        <w:rPr>
          <w:rFonts w:ascii="Manrope Light" w:eastAsia="Manrope" w:hAnsi="Manrope Light" w:cs="Manrope"/>
          <w:b/>
          <w:bCs/>
        </w:rPr>
        <w:lastRenderedPageBreak/>
        <w:t>15/06 SEG</w:t>
      </w:r>
      <w:r w:rsidRPr="001453CF">
        <w:rPr>
          <w:rFonts w:ascii="Manrope Light" w:eastAsia="Manrope" w:hAnsi="Manrope Light" w:cs="Manrope"/>
          <w:b/>
          <w:bCs/>
        </w:rPr>
        <w:br/>
        <w:t xml:space="preserve">20h LANÇAMENTO | </w:t>
      </w:r>
      <w:r w:rsidRPr="001453CF">
        <w:rPr>
          <w:rFonts w:ascii="Manrope Light" w:eastAsia="Manrope" w:hAnsi="Manrope Light" w:cs="Manrope"/>
        </w:rPr>
        <w:t>A Serra do Rola Moça (Rômulo Brasileiro, Brasil, 2026) | 16 anos | 38 min</w:t>
      </w:r>
    </w:p>
    <w:p w14:paraId="0D243210" w14:textId="77777777" w:rsidR="001453CF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</w:p>
    <w:p w14:paraId="0000000D" w14:textId="73EA1910" w:rsidR="008C6A85" w:rsidRDefault="001453CF" w:rsidP="001453CF">
      <w:pPr>
        <w:spacing w:line="240" w:lineRule="auto"/>
        <w:rPr>
          <w:rFonts w:ascii="Manrope Light" w:eastAsia="Manrope" w:hAnsi="Manrope Light" w:cs="Manrope"/>
        </w:rPr>
      </w:pPr>
      <w:r w:rsidRPr="001453CF">
        <w:rPr>
          <w:rFonts w:ascii="Manrope Light" w:eastAsia="Manrope" w:hAnsi="Manrope Light" w:cs="Manrope"/>
          <w:b/>
          <w:bCs/>
        </w:rPr>
        <w:t>16/06 TER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>17h</w:t>
      </w:r>
      <w:r w:rsidRPr="001453CF">
        <w:rPr>
          <w:rFonts w:ascii="Manrope Light" w:eastAsia="Manrope" w:hAnsi="Manrope Light" w:cs="Manrope"/>
        </w:rPr>
        <w:t xml:space="preserve"> Memórias de Ontem (</w:t>
      </w:r>
      <w:r w:rsidRPr="001453CF">
        <w:rPr>
          <w:rFonts w:ascii="Manrope Light" w:eastAsia="Manrope" w:hAnsi="Manrope Light" w:cs="Manrope"/>
          <w:i/>
          <w:iCs/>
        </w:rPr>
        <w:t>Omohide poro poro</w:t>
      </w:r>
      <w:r w:rsidRPr="001453CF">
        <w:rPr>
          <w:rFonts w:ascii="Manrope Light" w:eastAsia="Manrope" w:hAnsi="Manrope Light" w:cs="Manrope"/>
        </w:rPr>
        <w:t>, Isao Takahata, Japão, 1991) | 10 anos | 1h58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>19h30</w:t>
      </w:r>
      <w:r w:rsidRPr="001453CF">
        <w:rPr>
          <w:rFonts w:ascii="Manrope Light" w:eastAsia="Manrope" w:hAnsi="Manrope Light" w:cs="Manrope"/>
        </w:rPr>
        <w:t xml:space="preserve"> Porco Rosso: O Último Herói Romântico (</w:t>
      </w:r>
      <w:r w:rsidRPr="001453CF">
        <w:rPr>
          <w:rFonts w:ascii="Manrope Light" w:eastAsia="Manrope" w:hAnsi="Manrope Light" w:cs="Manrope"/>
          <w:i/>
          <w:iCs/>
        </w:rPr>
        <w:t>Kurenai no buta</w:t>
      </w:r>
      <w:r w:rsidRPr="001453CF">
        <w:rPr>
          <w:rFonts w:ascii="Manrope Light" w:eastAsia="Manrope" w:hAnsi="Manrope Light" w:cs="Manrope"/>
        </w:rPr>
        <w:t xml:space="preserve">, Hayao Miyazaki, Japão, </w:t>
      </w:r>
      <w:r w:rsidRPr="001453CF">
        <w:rPr>
          <w:rFonts w:ascii="Manrope Light" w:eastAsia="Manrope" w:hAnsi="Manrope Light" w:cs="Manrope"/>
        </w:rPr>
        <w:t>1992) | 12 anos | 1h34</w:t>
      </w:r>
    </w:p>
    <w:p w14:paraId="76D07192" w14:textId="77777777" w:rsidR="001453CF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</w:p>
    <w:p w14:paraId="0000000E" w14:textId="35A1EA7F" w:rsidR="008C6A85" w:rsidRDefault="001453CF" w:rsidP="001453CF">
      <w:pPr>
        <w:spacing w:line="240" w:lineRule="auto"/>
        <w:rPr>
          <w:rFonts w:ascii="Manrope Light" w:eastAsia="Manrope" w:hAnsi="Manrope Light" w:cs="Manrope"/>
          <w:b/>
          <w:bCs/>
          <w:i/>
          <w:iCs/>
        </w:rPr>
      </w:pPr>
      <w:r w:rsidRPr="001453CF">
        <w:rPr>
          <w:rFonts w:ascii="Manrope Light" w:eastAsia="Manrope" w:hAnsi="Manrope Light" w:cs="Manrope"/>
          <w:b/>
          <w:bCs/>
        </w:rPr>
        <w:t>17/06 QUA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>17h</w:t>
      </w:r>
      <w:r w:rsidRPr="001453CF">
        <w:rPr>
          <w:rFonts w:ascii="Manrope Light" w:eastAsia="Manrope" w:hAnsi="Manrope Light" w:cs="Manrope"/>
        </w:rPr>
        <w:t xml:space="preserve"> Pom Poko: A Grande Batalha dos Guaxinins (</w:t>
      </w:r>
      <w:r w:rsidRPr="001453CF">
        <w:rPr>
          <w:rFonts w:ascii="Manrope Light" w:eastAsia="Manrope" w:hAnsi="Manrope Light" w:cs="Manrope"/>
          <w:i/>
          <w:iCs/>
        </w:rPr>
        <w:t>Heisei tanuki gassen ponpoko</w:t>
      </w:r>
      <w:r w:rsidRPr="001453CF">
        <w:rPr>
          <w:rFonts w:ascii="Manrope Light" w:eastAsia="Manrope" w:hAnsi="Manrope Light" w:cs="Manrope"/>
        </w:rPr>
        <w:t>, Isao Takahata, Japão, 1994) | 10 anos | 1h59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 xml:space="preserve">19h30 CINECLUBE IBERO-AMERICANO PERMANENTE | </w:t>
      </w:r>
      <w:r w:rsidRPr="001453CF">
        <w:rPr>
          <w:rFonts w:ascii="Manrope Light" w:eastAsia="Manrope" w:hAnsi="Manrope Light" w:cs="Manrope"/>
        </w:rPr>
        <w:t xml:space="preserve">Vámonos, Bárbara (Cecília Bartolomé, Espanha, 1978)|  14 </w:t>
      </w:r>
      <w:r w:rsidRPr="001453CF">
        <w:rPr>
          <w:rFonts w:ascii="Manrope Light" w:eastAsia="Manrope" w:hAnsi="Manrope Light" w:cs="Manrope"/>
        </w:rPr>
        <w:t xml:space="preserve">anos | 1h36 | </w:t>
      </w:r>
      <w:r w:rsidRPr="001453CF">
        <w:rPr>
          <w:rFonts w:ascii="Manrope Light" w:eastAsia="Manrope" w:hAnsi="Manrope Light" w:cs="Manrope"/>
          <w:b/>
          <w:bCs/>
          <w:i/>
          <w:iCs/>
        </w:rPr>
        <w:t>Sessão comentada pela curadora Juliana Gusman</w:t>
      </w:r>
    </w:p>
    <w:p w14:paraId="1FADD8BD" w14:textId="77777777" w:rsidR="001453CF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</w:p>
    <w:p w14:paraId="72F01290" w14:textId="77777777" w:rsid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  <w:r w:rsidRPr="001453CF">
        <w:rPr>
          <w:rFonts w:ascii="Manrope Light" w:eastAsia="Manrope" w:hAnsi="Manrope Light" w:cs="Manrope"/>
          <w:b/>
          <w:bCs/>
        </w:rPr>
        <w:t>18/06 QUI</w:t>
      </w:r>
      <w:r w:rsidRPr="001453CF">
        <w:rPr>
          <w:rFonts w:ascii="Manrope Light" w:eastAsia="Manrope" w:hAnsi="Manrope Light" w:cs="Manrope"/>
          <w:b/>
          <w:bCs/>
        </w:rPr>
        <w:br/>
        <w:t>17h</w:t>
      </w:r>
      <w:r w:rsidRPr="001453CF">
        <w:rPr>
          <w:rFonts w:ascii="Manrope Light" w:eastAsia="Manrope" w:hAnsi="Manrope Light" w:cs="Manrope"/>
        </w:rPr>
        <w:t xml:space="preserve"> Eu Posso Ouvir o Oceano (</w:t>
      </w:r>
      <w:r w:rsidRPr="001453CF">
        <w:rPr>
          <w:rFonts w:ascii="Manrope Light" w:eastAsia="Manrope" w:hAnsi="Manrope Light" w:cs="Manrope"/>
          <w:i/>
          <w:iCs/>
        </w:rPr>
        <w:t>Umi ga kikoeru</w:t>
      </w:r>
      <w:r w:rsidRPr="001453CF">
        <w:rPr>
          <w:rFonts w:ascii="Manrope Light" w:eastAsia="Manrope" w:hAnsi="Manrope Light" w:cs="Manrope"/>
        </w:rPr>
        <w:t>, Tomomi Mochizuki, Japão, 1993) | 10 anos | 1h12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>19h</w:t>
      </w:r>
      <w:r w:rsidRPr="001453CF">
        <w:rPr>
          <w:rFonts w:ascii="Manrope Light" w:eastAsia="Manrope" w:hAnsi="Manrope Light" w:cs="Manrope"/>
        </w:rPr>
        <w:t xml:space="preserve"> Sussurros do Coração (</w:t>
      </w:r>
      <w:r w:rsidRPr="001453CF">
        <w:rPr>
          <w:rFonts w:ascii="Manrope Light" w:eastAsia="Manrope" w:hAnsi="Manrope Light" w:cs="Manrope"/>
          <w:i/>
          <w:iCs/>
        </w:rPr>
        <w:t>Mimi wo Sumaseba</w:t>
      </w:r>
      <w:r w:rsidRPr="001453CF">
        <w:rPr>
          <w:rFonts w:ascii="Manrope Light" w:eastAsia="Manrope" w:hAnsi="Manrope Light" w:cs="Manrope"/>
        </w:rPr>
        <w:t>, Yoshifumi Kon</w:t>
      </w:r>
      <w:r>
        <w:rPr>
          <w:rFonts w:ascii="Manrope Light" w:eastAsia="Manrope" w:hAnsi="Manrope Light" w:cs="Manrope"/>
        </w:rPr>
        <w:t>dō, Japão, 1995) | Livre | 1h51</w:t>
      </w:r>
    </w:p>
    <w:p w14:paraId="0000000F" w14:textId="7F050124" w:rsidR="008C6A85" w:rsidRDefault="001453CF" w:rsidP="001453CF">
      <w:pPr>
        <w:spacing w:line="240" w:lineRule="auto"/>
        <w:rPr>
          <w:rFonts w:ascii="Manrope Light" w:eastAsia="Manrope" w:hAnsi="Manrope Light" w:cs="Manrope"/>
        </w:rPr>
      </w:pPr>
      <w:r w:rsidRPr="001453CF">
        <w:rPr>
          <w:rFonts w:ascii="Manrope Light" w:eastAsia="Manrope" w:hAnsi="Manrope Light" w:cs="Manrope"/>
          <w:b/>
          <w:bCs/>
        </w:rPr>
        <w:br/>
        <w:t>19/</w:t>
      </w:r>
      <w:r w:rsidRPr="001453CF">
        <w:rPr>
          <w:rFonts w:ascii="Manrope Light" w:eastAsia="Manrope" w:hAnsi="Manrope Light" w:cs="Manrope"/>
          <w:b/>
          <w:bCs/>
        </w:rPr>
        <w:t>06 SEX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 xml:space="preserve">15h CINECLUBE MÚSICA NA TELA | </w:t>
      </w:r>
      <w:r w:rsidRPr="001453CF">
        <w:rPr>
          <w:rFonts w:ascii="Manrope Light" w:eastAsia="Manrope" w:hAnsi="Manrope Light" w:cs="Manrope"/>
        </w:rPr>
        <w:t>8 ou 80: BH Underground(e multimídia)(Lucas Bambozzi e Rodrigo Minelli, Brasil, 2026) | Livre | 1h14 | Sessão comentada pelo produtor Chico de Paula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>17h</w:t>
      </w:r>
      <w:r w:rsidRPr="001453CF">
        <w:rPr>
          <w:rFonts w:ascii="Manrope Light" w:eastAsia="Manrope" w:hAnsi="Manrope Light" w:cs="Manrope"/>
        </w:rPr>
        <w:t xml:space="preserve"> Meus Vizinhos, os Yamadas (</w:t>
      </w:r>
      <w:r w:rsidRPr="001453CF">
        <w:rPr>
          <w:rFonts w:ascii="Manrope Light" w:eastAsia="Manrope" w:hAnsi="Manrope Light" w:cs="Manrope"/>
          <w:i/>
          <w:iCs/>
        </w:rPr>
        <w:t>Hôhokekyo tonari no Yamada-kun</w:t>
      </w:r>
      <w:r w:rsidRPr="001453CF">
        <w:rPr>
          <w:rFonts w:ascii="Manrope Light" w:eastAsia="Manrope" w:hAnsi="Manrope Light" w:cs="Manrope"/>
        </w:rPr>
        <w:t>, Isao T</w:t>
      </w:r>
      <w:r w:rsidRPr="001453CF">
        <w:rPr>
          <w:rFonts w:ascii="Manrope Light" w:eastAsia="Manrope" w:hAnsi="Manrope Light" w:cs="Manrope"/>
        </w:rPr>
        <w:t>akahata, Japão, 1999) | 10 anos | 1h44</w:t>
      </w:r>
    </w:p>
    <w:p w14:paraId="7E09B264" w14:textId="77777777" w:rsidR="001453CF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</w:p>
    <w:p w14:paraId="00000010" w14:textId="77777777" w:rsidR="008C6A85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  <w:r w:rsidRPr="001453CF">
        <w:rPr>
          <w:rFonts w:ascii="Manrope Light" w:eastAsia="Manrope" w:hAnsi="Manrope Light" w:cs="Manrope"/>
          <w:b/>
          <w:bCs/>
        </w:rPr>
        <w:t>20/06 SÁB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 xml:space="preserve">10h30-13h30 | </w:t>
      </w:r>
      <w:r w:rsidRPr="001453CF">
        <w:rPr>
          <w:rFonts w:ascii="Manrope Light" w:eastAsia="Manrope" w:hAnsi="Manrope Light" w:cs="Manrope"/>
        </w:rPr>
        <w:t>Lançamento projeto (IN)FINITUDES |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 xml:space="preserve">14h30–17h SEMINÁRIO PAISAGENS DA FANTASIA: STUDIO GHIBLI - Módulo 2 | com Prof. Dr. Daniel Leal Werneck | </w:t>
      </w:r>
      <w:r w:rsidRPr="001453CF">
        <w:rPr>
          <w:rFonts w:ascii="Manrope Light" w:eastAsia="Manrope" w:hAnsi="Manrope Light" w:cs="Manrope"/>
          <w:i/>
          <w:iCs/>
        </w:rPr>
        <w:t>Entrada mediante apresentação de ingresso retirado p</w:t>
      </w:r>
      <w:r w:rsidRPr="001453CF">
        <w:rPr>
          <w:rFonts w:ascii="Manrope Light" w:eastAsia="Manrope" w:hAnsi="Manrope Light" w:cs="Manrope"/>
          <w:i/>
          <w:iCs/>
        </w:rPr>
        <w:t xml:space="preserve">elo Sympla a partir de 12h ou uma hora antes da atividade no totem de autoatendimento. </w:t>
      </w:r>
      <w:r w:rsidRPr="001453CF">
        <w:rPr>
          <w:rFonts w:ascii="Manrope Light" w:eastAsia="Manrope" w:hAnsi="Manrope Light" w:cs="Manrope"/>
          <w:b/>
          <w:bCs/>
        </w:rPr>
        <w:br/>
        <w:t xml:space="preserve">18h </w:t>
      </w:r>
      <w:r w:rsidRPr="001453CF">
        <w:rPr>
          <w:rFonts w:ascii="Manrope Light" w:eastAsia="Manrope" w:hAnsi="Manrope Light" w:cs="Manrope"/>
        </w:rPr>
        <w:t>Princesa Mononoke (</w:t>
      </w:r>
      <w:r w:rsidRPr="001453CF">
        <w:rPr>
          <w:rFonts w:ascii="Manrope Light" w:eastAsia="Manrope" w:hAnsi="Manrope Light" w:cs="Manrope"/>
          <w:i/>
          <w:iCs/>
        </w:rPr>
        <w:t>Mononoke-hime</w:t>
      </w:r>
      <w:r w:rsidRPr="001453CF">
        <w:rPr>
          <w:rFonts w:ascii="Manrope Light" w:eastAsia="Manrope" w:hAnsi="Manrope Light" w:cs="Manrope"/>
        </w:rPr>
        <w:t>, Hayao Miyazaki, Japão, 1997) | 12 anos | 2h13</w:t>
      </w:r>
    </w:p>
    <w:p w14:paraId="09586E89" w14:textId="77777777" w:rsidR="001453CF" w:rsidRDefault="001453CF" w:rsidP="001453CF">
      <w:pPr>
        <w:spacing w:line="240" w:lineRule="auto"/>
        <w:rPr>
          <w:rFonts w:ascii="Manrope Light" w:eastAsia="Manrope" w:hAnsi="Manrope Light" w:cs="Manrope"/>
          <w:b/>
          <w:bCs/>
        </w:rPr>
      </w:pPr>
    </w:p>
    <w:p w14:paraId="00000011" w14:textId="550DB152" w:rsidR="008C6A85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  <w:r w:rsidRPr="001453CF">
        <w:rPr>
          <w:rFonts w:ascii="Manrope Light" w:eastAsia="Manrope" w:hAnsi="Manrope Light" w:cs="Manrope"/>
          <w:b/>
          <w:bCs/>
        </w:rPr>
        <w:t>21/06 DOM</w:t>
      </w:r>
      <w:r w:rsidRPr="001453CF">
        <w:rPr>
          <w:rFonts w:ascii="Manrope Light" w:eastAsia="Manrope" w:hAnsi="Manrope Light" w:cs="Manrope"/>
          <w:b/>
          <w:bCs/>
        </w:rPr>
        <w:br/>
        <w:t>18h</w:t>
      </w:r>
      <w:r w:rsidRPr="001453CF">
        <w:rPr>
          <w:rFonts w:ascii="Manrope Light" w:eastAsia="Manrope" w:hAnsi="Manrope Light" w:cs="Manrope"/>
        </w:rPr>
        <w:t xml:space="preserve"> O Reino dos Gatos (</w:t>
      </w:r>
      <w:r w:rsidRPr="001453CF">
        <w:rPr>
          <w:rFonts w:ascii="Manrope Light" w:eastAsia="Manrope" w:hAnsi="Manrope Light" w:cs="Manrope"/>
          <w:i/>
          <w:iCs/>
        </w:rPr>
        <w:t>Neko no ongaeshi</w:t>
      </w:r>
      <w:r w:rsidRPr="001453CF">
        <w:rPr>
          <w:rFonts w:ascii="Manrope Light" w:eastAsia="Manrope" w:hAnsi="Manrope Light" w:cs="Manrope"/>
        </w:rPr>
        <w:t>, Hiroyuki Morita, Japão, 2002) | L</w:t>
      </w:r>
      <w:r w:rsidRPr="001453CF">
        <w:rPr>
          <w:rFonts w:ascii="Manrope Light" w:eastAsia="Manrope" w:hAnsi="Manrope Light" w:cs="Manrope"/>
        </w:rPr>
        <w:t>ivre | 1h15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 xml:space="preserve">20h </w:t>
      </w:r>
      <w:r w:rsidRPr="001453CF">
        <w:rPr>
          <w:rFonts w:ascii="Manrope Light" w:eastAsia="Manrope" w:hAnsi="Manrope Light" w:cs="Manrope"/>
        </w:rPr>
        <w:t>A Viagem de Chihiro (</w:t>
      </w:r>
      <w:r w:rsidRPr="001453CF">
        <w:rPr>
          <w:rFonts w:ascii="Manrope Light" w:eastAsia="Manrope" w:hAnsi="Manrope Light" w:cs="Manrope"/>
          <w:i/>
          <w:iCs/>
        </w:rPr>
        <w:t>Sen to Chihiro no kamikakushi</w:t>
      </w:r>
      <w:r w:rsidRPr="001453CF">
        <w:rPr>
          <w:rFonts w:ascii="Manrope Light" w:eastAsia="Manrope" w:hAnsi="Manrope Light" w:cs="Manrope"/>
        </w:rPr>
        <w:t>, Hayao Miyazaki, Japão, 2001) | Livre | 2h05</w:t>
      </w:r>
    </w:p>
    <w:p w14:paraId="14D74359" w14:textId="77777777" w:rsidR="001453CF" w:rsidRDefault="001453CF" w:rsidP="001453CF">
      <w:pPr>
        <w:spacing w:line="240" w:lineRule="auto"/>
        <w:rPr>
          <w:rFonts w:ascii="Manrope Light" w:eastAsia="Manrope" w:hAnsi="Manrope Light" w:cs="Manrope"/>
          <w:b/>
          <w:bCs/>
        </w:rPr>
      </w:pPr>
    </w:p>
    <w:p w14:paraId="00000012" w14:textId="209525C9" w:rsidR="008C6A85" w:rsidRPr="001453CF" w:rsidRDefault="001453CF" w:rsidP="001453CF">
      <w:pPr>
        <w:spacing w:line="240" w:lineRule="auto"/>
        <w:rPr>
          <w:rFonts w:ascii="Manrope Light" w:eastAsia="Manrope" w:hAnsi="Manrope Light" w:cs="Manrope"/>
          <w:b/>
          <w:bCs/>
        </w:rPr>
      </w:pPr>
      <w:r w:rsidRPr="001453CF">
        <w:rPr>
          <w:rFonts w:ascii="Manrope Light" w:eastAsia="Manrope" w:hAnsi="Manrope Light" w:cs="Manrope"/>
          <w:b/>
          <w:bCs/>
        </w:rPr>
        <w:t>22/06 SEG</w:t>
      </w:r>
      <w:r w:rsidRPr="001453CF">
        <w:rPr>
          <w:rFonts w:ascii="Manrope Light" w:eastAsia="Manrope" w:hAnsi="Manrope Light" w:cs="Manrope"/>
          <w:b/>
          <w:bCs/>
        </w:rPr>
        <w:br/>
        <w:t>Sem programação</w:t>
      </w:r>
    </w:p>
    <w:p w14:paraId="19E17ACF" w14:textId="77777777" w:rsidR="001453CF" w:rsidRDefault="001453CF" w:rsidP="001453CF">
      <w:pPr>
        <w:spacing w:line="240" w:lineRule="auto"/>
        <w:rPr>
          <w:rFonts w:ascii="Manrope Light" w:eastAsia="Manrope" w:hAnsi="Manrope Light" w:cs="Manrope"/>
          <w:b/>
          <w:bCs/>
        </w:rPr>
      </w:pPr>
    </w:p>
    <w:p w14:paraId="00000013" w14:textId="213F7112" w:rsidR="008C6A85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  <w:r w:rsidRPr="001453CF">
        <w:rPr>
          <w:rFonts w:ascii="Manrope Light" w:eastAsia="Manrope" w:hAnsi="Manrope Light" w:cs="Manrope"/>
          <w:b/>
          <w:bCs/>
        </w:rPr>
        <w:t>23/06 TER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>17h</w:t>
      </w:r>
      <w:r w:rsidRPr="001453CF">
        <w:rPr>
          <w:rFonts w:ascii="Manrope Light" w:eastAsia="Manrope" w:hAnsi="Manrope Light" w:cs="Manrope"/>
        </w:rPr>
        <w:t xml:space="preserve"> O Mundo dos Pequeninos (</w:t>
      </w:r>
      <w:r w:rsidRPr="001453CF">
        <w:rPr>
          <w:rFonts w:ascii="Manrope Light" w:eastAsia="Manrope" w:hAnsi="Manrope Light" w:cs="Manrope"/>
          <w:i/>
          <w:iCs/>
        </w:rPr>
        <w:t>Karigurashi no Arrietty</w:t>
      </w:r>
      <w:r w:rsidRPr="001453CF">
        <w:rPr>
          <w:rFonts w:ascii="Manrope Light" w:eastAsia="Manrope" w:hAnsi="Manrope Light" w:cs="Manrope"/>
        </w:rPr>
        <w:t>, Hiromasa Yonebayashi, Japão, 2010) | Livre | 1h35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>19h30</w:t>
      </w:r>
      <w:r w:rsidRPr="001453CF">
        <w:rPr>
          <w:rFonts w:ascii="Manrope Light" w:eastAsia="Manrope" w:hAnsi="Manrope Light" w:cs="Manrope"/>
        </w:rPr>
        <w:t xml:space="preserve"> O Castelo Animado </w:t>
      </w:r>
      <w:r w:rsidRPr="001453CF">
        <w:rPr>
          <w:rFonts w:ascii="Manrope Light" w:eastAsia="Manrope" w:hAnsi="Manrope Light" w:cs="Manrope"/>
          <w:i/>
          <w:iCs/>
        </w:rPr>
        <w:t>(Hauru no ugoku shiro</w:t>
      </w:r>
      <w:r w:rsidRPr="001453CF">
        <w:rPr>
          <w:rFonts w:ascii="Manrope Light" w:eastAsia="Manrope" w:hAnsi="Manrope Light" w:cs="Manrope"/>
        </w:rPr>
        <w:t>, Hayao Miyazaki, Japão, 2004) | Livre | 2h</w:t>
      </w:r>
    </w:p>
    <w:p w14:paraId="4A58D3A5" w14:textId="77777777" w:rsidR="001453CF" w:rsidRDefault="001453CF" w:rsidP="001453CF">
      <w:pPr>
        <w:spacing w:line="240" w:lineRule="auto"/>
        <w:rPr>
          <w:rFonts w:ascii="Manrope Light" w:eastAsia="Manrope" w:hAnsi="Manrope Light" w:cs="Manrope"/>
          <w:b/>
          <w:bCs/>
        </w:rPr>
      </w:pPr>
    </w:p>
    <w:p w14:paraId="00000014" w14:textId="7A3124AC" w:rsidR="008C6A85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  <w:r w:rsidRPr="001453CF">
        <w:rPr>
          <w:rFonts w:ascii="Manrope Light" w:eastAsia="Manrope" w:hAnsi="Manrope Light" w:cs="Manrope"/>
          <w:b/>
          <w:bCs/>
        </w:rPr>
        <w:t>24/06 QUA</w:t>
      </w:r>
      <w:r w:rsidRPr="001453CF">
        <w:rPr>
          <w:rFonts w:ascii="Manrope Light" w:eastAsia="Manrope" w:hAnsi="Manrope Light" w:cs="Manrope"/>
          <w:b/>
          <w:bCs/>
        </w:rPr>
        <w:br/>
        <w:t>16h</w:t>
      </w:r>
      <w:r w:rsidRPr="001453CF">
        <w:rPr>
          <w:rFonts w:ascii="Manrope Light" w:eastAsia="Manrope" w:hAnsi="Manrope Light" w:cs="Manrope"/>
        </w:rPr>
        <w:t xml:space="preserve"> Ponyo: Uma Amizade que Veio do Mar (</w:t>
      </w:r>
      <w:r w:rsidRPr="001453CF">
        <w:rPr>
          <w:rFonts w:ascii="Manrope Light" w:eastAsia="Manrope" w:hAnsi="Manrope Light" w:cs="Manrope"/>
          <w:i/>
          <w:iCs/>
        </w:rPr>
        <w:t>Gake no ue no Ponyo</w:t>
      </w:r>
      <w:r w:rsidRPr="001453CF">
        <w:rPr>
          <w:rFonts w:ascii="Manrope Light" w:eastAsia="Manrope" w:hAnsi="Manrope Light" w:cs="Manrope"/>
        </w:rPr>
        <w:t>, Hayao Miyazaki, Japão, 2008) | Livre | 1h41</w:t>
      </w:r>
    </w:p>
    <w:p w14:paraId="6A842F35" w14:textId="77777777" w:rsidR="001453CF" w:rsidRDefault="001453CF" w:rsidP="001453CF">
      <w:pPr>
        <w:spacing w:line="240" w:lineRule="auto"/>
        <w:rPr>
          <w:rFonts w:ascii="Manrope Light" w:eastAsia="Manrope" w:hAnsi="Manrope Light" w:cs="Manrope"/>
          <w:b/>
          <w:bCs/>
        </w:rPr>
      </w:pPr>
    </w:p>
    <w:p w14:paraId="00000015" w14:textId="4CBC2FD7" w:rsidR="008C6A85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  <w:r w:rsidRPr="001453CF">
        <w:rPr>
          <w:rFonts w:ascii="Manrope Light" w:eastAsia="Manrope" w:hAnsi="Manrope Light" w:cs="Manrope"/>
          <w:b/>
          <w:bCs/>
        </w:rPr>
        <w:t>25/06 QUI</w:t>
      </w:r>
      <w:r w:rsidRPr="001453CF">
        <w:rPr>
          <w:rFonts w:ascii="Manrope Light" w:eastAsia="Manrope" w:hAnsi="Manrope Light" w:cs="Manrope"/>
          <w:b/>
          <w:bCs/>
        </w:rPr>
        <w:br/>
        <w:t>17h</w:t>
      </w:r>
      <w:r w:rsidRPr="001453CF">
        <w:rPr>
          <w:rFonts w:ascii="Manrope Light" w:eastAsia="Manrope" w:hAnsi="Manrope Light" w:cs="Manrope"/>
        </w:rPr>
        <w:t xml:space="preserve"> Da Colina Kokuriko (</w:t>
      </w:r>
      <w:r w:rsidRPr="001453CF">
        <w:rPr>
          <w:rFonts w:ascii="Manrope Light" w:eastAsia="Manrope" w:hAnsi="Manrope Light" w:cs="Manrope"/>
          <w:i/>
          <w:iCs/>
        </w:rPr>
        <w:t>Kokuriko-zaka kara</w:t>
      </w:r>
      <w:r w:rsidRPr="001453CF">
        <w:rPr>
          <w:rFonts w:ascii="Manrope Light" w:eastAsia="Manrope" w:hAnsi="Manrope Light" w:cs="Manrope"/>
        </w:rPr>
        <w:t>, Gor</w:t>
      </w:r>
      <w:r w:rsidRPr="001453CF">
        <w:rPr>
          <w:rFonts w:ascii="Manrope Light" w:eastAsia="Manrope" w:hAnsi="Manrope Light" w:cs="Manrope"/>
        </w:rPr>
        <w:t>ō Miyazaki, Japão, 2011) | Livre | 1h32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 xml:space="preserve">19h </w:t>
      </w:r>
      <w:r w:rsidRPr="001453CF">
        <w:rPr>
          <w:rFonts w:ascii="Manrope Light" w:eastAsia="Manrope" w:hAnsi="Manrope Light" w:cs="Manrope"/>
        </w:rPr>
        <w:t>O Conto da Princesa Kaguya (</w:t>
      </w:r>
      <w:r w:rsidRPr="001453CF">
        <w:rPr>
          <w:rFonts w:ascii="Manrope Light" w:eastAsia="Manrope" w:hAnsi="Manrope Light" w:cs="Manrope"/>
          <w:i/>
          <w:iCs/>
        </w:rPr>
        <w:t>Kaguya-hime no monogatari</w:t>
      </w:r>
      <w:r w:rsidRPr="001453CF">
        <w:rPr>
          <w:rFonts w:ascii="Manrope Light" w:eastAsia="Manrope" w:hAnsi="Manrope Light" w:cs="Manrope"/>
        </w:rPr>
        <w:t>, Isao Takahata, Japão, 2013) | Livre | 2h17</w:t>
      </w:r>
    </w:p>
    <w:p w14:paraId="5518E3E7" w14:textId="77777777" w:rsidR="001453CF" w:rsidRDefault="001453CF" w:rsidP="001453CF">
      <w:pPr>
        <w:spacing w:line="240" w:lineRule="auto"/>
        <w:rPr>
          <w:rFonts w:ascii="Manrope Light" w:eastAsia="Manrope" w:hAnsi="Manrope Light" w:cs="Manrope"/>
          <w:b/>
          <w:bCs/>
        </w:rPr>
      </w:pPr>
    </w:p>
    <w:p w14:paraId="00000016" w14:textId="6C13F7DE" w:rsidR="008C6A85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  <w:r w:rsidRPr="001453CF">
        <w:rPr>
          <w:rFonts w:ascii="Manrope Light" w:eastAsia="Manrope" w:hAnsi="Manrope Light" w:cs="Manrope"/>
          <w:b/>
          <w:bCs/>
        </w:rPr>
        <w:t>26/06 SEX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>17h</w:t>
      </w:r>
      <w:r w:rsidRPr="001453CF">
        <w:rPr>
          <w:rFonts w:ascii="Manrope Light" w:eastAsia="Manrope" w:hAnsi="Manrope Light" w:cs="Manrope"/>
        </w:rPr>
        <w:t xml:space="preserve"> Vidas ao Vento (</w:t>
      </w:r>
      <w:r w:rsidRPr="001453CF">
        <w:rPr>
          <w:rFonts w:ascii="Manrope Light" w:eastAsia="Manrope" w:hAnsi="Manrope Light" w:cs="Manrope"/>
          <w:i/>
          <w:iCs/>
        </w:rPr>
        <w:t>Kaze tachinu</w:t>
      </w:r>
      <w:r w:rsidRPr="001453CF">
        <w:rPr>
          <w:rFonts w:ascii="Manrope Light" w:eastAsia="Manrope" w:hAnsi="Manrope Light" w:cs="Manrope"/>
        </w:rPr>
        <w:t>, Hayao Miyazaki, Japão, 2013) | 12 anos | 2h06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>19h30</w:t>
      </w:r>
      <w:r w:rsidRPr="001453CF">
        <w:rPr>
          <w:rFonts w:ascii="Manrope Light" w:eastAsia="Manrope" w:hAnsi="Manrope Light" w:cs="Manrope"/>
        </w:rPr>
        <w:t xml:space="preserve"> As Memórias de Mar</w:t>
      </w:r>
      <w:r w:rsidRPr="001453CF">
        <w:rPr>
          <w:rFonts w:ascii="Manrope Light" w:eastAsia="Manrope" w:hAnsi="Manrope Light" w:cs="Manrope"/>
        </w:rPr>
        <w:t>nie (</w:t>
      </w:r>
      <w:r w:rsidRPr="001453CF">
        <w:rPr>
          <w:rFonts w:ascii="Manrope Light" w:eastAsia="Manrope" w:hAnsi="Manrope Light" w:cs="Manrope"/>
          <w:i/>
          <w:iCs/>
        </w:rPr>
        <w:t>Omoide no Mânî</w:t>
      </w:r>
      <w:r w:rsidRPr="001453CF">
        <w:rPr>
          <w:rFonts w:ascii="Manrope Light" w:eastAsia="Manrope" w:hAnsi="Manrope Light" w:cs="Manrope"/>
        </w:rPr>
        <w:t>, Hiromasa Yonebayashi, Japão, 2014) | 10 anos | 1h43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>23h59 SESSÃO DA MEIA NOITE |</w:t>
      </w:r>
      <w:r w:rsidRPr="001453CF">
        <w:rPr>
          <w:rFonts w:ascii="Manrope Light" w:eastAsia="Manrope" w:hAnsi="Manrope Light" w:cs="Manrope"/>
        </w:rPr>
        <w:t xml:space="preserve"> The Rocky Horror Picture Show (Jim Sharman, Reino Unido, 1975) | 14 anos | 1h40</w:t>
      </w:r>
    </w:p>
    <w:p w14:paraId="146CD791" w14:textId="77777777" w:rsidR="001453CF" w:rsidRDefault="001453CF" w:rsidP="001453CF">
      <w:pPr>
        <w:spacing w:line="240" w:lineRule="auto"/>
        <w:rPr>
          <w:rFonts w:ascii="Manrope Light" w:eastAsia="Manrope" w:hAnsi="Manrope Light" w:cs="Manrope"/>
          <w:b/>
          <w:bCs/>
        </w:rPr>
      </w:pPr>
    </w:p>
    <w:p w14:paraId="00000017" w14:textId="36EBF042" w:rsidR="008C6A85" w:rsidRPr="001453CF" w:rsidRDefault="001453CF" w:rsidP="001453CF">
      <w:pPr>
        <w:spacing w:line="240" w:lineRule="auto"/>
        <w:rPr>
          <w:rFonts w:ascii="Manrope Light" w:eastAsia="Manrope" w:hAnsi="Manrope Light" w:cs="Manrope"/>
        </w:rPr>
      </w:pPr>
      <w:bookmarkStart w:id="0" w:name="_GoBack"/>
      <w:bookmarkEnd w:id="0"/>
      <w:r w:rsidRPr="001453CF">
        <w:rPr>
          <w:rFonts w:ascii="Manrope Light" w:eastAsia="Manrope" w:hAnsi="Manrope Light" w:cs="Manrope"/>
          <w:b/>
          <w:bCs/>
        </w:rPr>
        <w:t>27/06 SÁB</w:t>
      </w:r>
      <w:r w:rsidRPr="001453CF">
        <w:rPr>
          <w:rFonts w:ascii="Manrope Light" w:eastAsia="Manrope" w:hAnsi="Manrope Light" w:cs="Manrope"/>
        </w:rPr>
        <w:br/>
      </w:r>
      <w:r w:rsidRPr="001453CF">
        <w:rPr>
          <w:rFonts w:ascii="Manrope Light" w:eastAsia="Manrope" w:hAnsi="Manrope Light" w:cs="Manrope"/>
          <w:b/>
          <w:bCs/>
        </w:rPr>
        <w:t>14h30–17h SEMINÁRIO PAISAGENS DA FANTASIA: STUDIO GHIBLI - Módul</w:t>
      </w:r>
      <w:r w:rsidRPr="001453CF">
        <w:rPr>
          <w:rFonts w:ascii="Manrope Light" w:eastAsia="Manrope" w:hAnsi="Manrope Light" w:cs="Manrope"/>
          <w:b/>
          <w:bCs/>
        </w:rPr>
        <w:t xml:space="preserve">o 3 | com Prof. Dr. Daniel Leal Werneck | </w:t>
      </w:r>
      <w:r w:rsidRPr="001453CF">
        <w:rPr>
          <w:rFonts w:ascii="Manrope Light" w:eastAsia="Manrope" w:hAnsi="Manrope Light" w:cs="Manrope"/>
          <w:i/>
          <w:iCs/>
        </w:rPr>
        <w:t xml:space="preserve">Entrada mediante apresentação de ingresso retirado pelo Sympla a partir de 12h ou uma hora antes da atividade no totem de autoatendimento. </w:t>
      </w:r>
    </w:p>
    <w:p w14:paraId="00000018" w14:textId="77777777" w:rsidR="008C6A85" w:rsidRPr="001453CF" w:rsidRDefault="001453CF" w:rsidP="001453CF">
      <w:pPr>
        <w:spacing w:line="240" w:lineRule="auto"/>
        <w:rPr>
          <w:rFonts w:ascii="Manrope Light" w:eastAsia="Manrope" w:hAnsi="Manrope Light" w:cs="Manrope"/>
          <w:b/>
          <w:bCs/>
        </w:rPr>
      </w:pPr>
      <w:r w:rsidRPr="001453CF">
        <w:rPr>
          <w:rFonts w:ascii="Manrope Light" w:eastAsia="Manrope" w:hAnsi="Manrope Light" w:cs="Manrope"/>
          <w:b/>
          <w:bCs/>
        </w:rPr>
        <w:lastRenderedPageBreak/>
        <w:t>18h A INVENÇÃO DO CAOS: JERRY LEWIS |</w:t>
      </w:r>
      <w:r w:rsidRPr="001453CF">
        <w:rPr>
          <w:rFonts w:ascii="Manrope Light" w:eastAsia="Manrope" w:hAnsi="Manrope Light" w:cs="Manrope"/>
          <w:b/>
          <w:bCs/>
        </w:rPr>
        <w:br/>
        <w:t xml:space="preserve">20h A INVENÇÃO DO CAOS: JERRY LEWIS </w:t>
      </w:r>
      <w:r w:rsidRPr="001453CF">
        <w:rPr>
          <w:rFonts w:ascii="Manrope Light" w:eastAsia="Manrope" w:hAnsi="Manrope Light" w:cs="Manrope"/>
          <w:b/>
          <w:bCs/>
        </w:rPr>
        <w:t>|</w:t>
      </w:r>
    </w:p>
    <w:sectPr w:rsidR="008C6A85" w:rsidRPr="001453C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rope Light">
    <w:panose1 w:val="000004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Manrope">
    <w:panose1 w:val="00000600000000000000"/>
    <w:charset w:val="00"/>
    <w:family w:val="modern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D5D29E5-7CA4-4ACD-AE55-AB72778C7DC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1269B4DD-DF0B-456B-9A3B-85F823D0236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A85"/>
    <w:rsid w:val="001453CF"/>
    <w:rsid w:val="008C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B5C40"/>
  <w15:docId w15:val="{2E52F41D-D319-48C7-B6CE-7B63A70AC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670</Words>
  <Characters>3623</Characters>
  <Application>Microsoft Office Word</Application>
  <DocSecurity>0</DocSecurity>
  <Lines>30</Lines>
  <Paragraphs>8</Paragraphs>
  <ScaleCrop>false</ScaleCrop>
  <Company/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Lucas Henrique Gomes de Oliveira</cp:lastModifiedBy>
  <cp:revision>3</cp:revision>
  <dcterms:created xsi:type="dcterms:W3CDTF">2026-06-03T20:26:00Z</dcterms:created>
  <dcterms:modified xsi:type="dcterms:W3CDTF">2026-06-03T20:32:00Z</dcterms:modified>
</cp:coreProperties>
</file>