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Manrope" w:cs="Manrope" w:eastAsia="Manrope" w:hAnsi="Manrope"/>
          <w:b w:val="1"/>
          <w:bCs w:val="1"/>
        </w:rPr>
      </w:pPr>
      <w:r w:rsidDel="00000000" w:rsidR="00000000" w:rsidRPr="00000000">
        <w:rPr>
          <w:rFonts w:ascii="Manrope" w:cs="Manrope" w:eastAsia="Manrope" w:hAnsi="Manrope"/>
          <w:b w:val="1"/>
          <w:bCs w:val="1"/>
          <w:rtl w:val="0"/>
        </w:rPr>
        <w:t xml:space="preserve">MOSTRA PRÊMIO GRANDE OTELO 2026</w:t>
      </w:r>
    </w:p>
    <w:p w:rsidR="00000000" w:rsidDel="00000000" w:rsidP="00000000" w:rsidRDefault="00000000" w:rsidRPr="00000000" w14:paraId="00000002">
      <w:pPr>
        <w:jc w:val="center"/>
        <w:rPr>
          <w:rFonts w:ascii="Manrope" w:cs="Manrope" w:eastAsia="Manrope" w:hAnsi="Manrope"/>
        </w:rPr>
      </w:pPr>
      <w:r w:rsidDel="00000000" w:rsidR="00000000" w:rsidRPr="00000000">
        <w:rPr>
          <w:rFonts w:ascii="Manrope" w:cs="Manrope" w:eastAsia="Manrope" w:hAnsi="Manrope"/>
          <w:rtl w:val="0"/>
        </w:rPr>
        <w:t xml:space="preserve">De 07 a 15 de Julho </w:t>
      </w:r>
    </w:p>
    <w:p w:rsidR="00000000" w:rsidDel="00000000" w:rsidP="00000000" w:rsidRDefault="00000000" w:rsidRPr="00000000" w14:paraId="00000003">
      <w:pPr>
        <w:jc w:val="center"/>
        <w:rPr>
          <w:rFonts w:ascii="Manrope" w:cs="Manrope" w:eastAsia="Manrope" w:hAnsi="Manrope"/>
          <w:u w:val="single"/>
        </w:rPr>
      </w:pPr>
      <w:r w:rsidDel="00000000" w:rsidR="00000000" w:rsidRPr="00000000">
        <w:rPr>
          <w:rFonts w:ascii="Manrope" w:cs="Manrope" w:eastAsia="Manrope" w:hAnsi="Manrope"/>
          <w:u w:val="single"/>
          <w:rtl w:val="0"/>
        </w:rPr>
        <w:t xml:space="preserve"> PROGRAMAÇÃO E</w:t>
      </w:r>
      <w:r w:rsidDel="00000000" w:rsidR="00000000" w:rsidRPr="00000000">
        <w:rPr>
          <w:rFonts w:ascii="Manrope" w:cs="Manrope" w:eastAsia="Manrope" w:hAnsi="Manrope"/>
          <w:b w:val="1"/>
          <w:bCs w:val="1"/>
          <w:u w:val="single"/>
          <w:rtl w:val="0"/>
        </w:rPr>
        <w:t xml:space="preserve"> </w:t>
      </w:r>
      <w:r w:rsidDel="00000000" w:rsidR="00000000" w:rsidRPr="00000000">
        <w:rPr>
          <w:rFonts w:ascii="Manrope" w:cs="Manrope" w:eastAsia="Manrope" w:hAnsi="Manrope"/>
          <w:u w:val="single"/>
          <w:rtl w:val="0"/>
        </w:rPr>
        <w:t xml:space="preserve">SINOPSES </w:t>
      </w:r>
    </w:p>
    <w:p w:rsidR="00000000" w:rsidDel="00000000" w:rsidP="00000000" w:rsidRDefault="00000000" w:rsidRPr="00000000" w14:paraId="00000004">
      <w:pPr>
        <w:jc w:val="both"/>
        <w:rPr>
          <w:rFonts w:ascii="Manrope" w:cs="Manrope" w:eastAsia="Manrope" w:hAnsi="Manrope"/>
          <w:u w:val="single"/>
        </w:rPr>
      </w:pPr>
      <w:r w:rsidDel="00000000" w:rsidR="00000000" w:rsidRPr="00000000">
        <w:rPr>
          <w:rtl w:val="0"/>
        </w:rPr>
      </w:r>
    </w:p>
    <w:p w:rsidR="00000000" w:rsidDel="00000000" w:rsidP="00000000" w:rsidRDefault="00000000" w:rsidRPr="00000000" w14:paraId="00000005">
      <w:pPr>
        <w:jc w:val="both"/>
        <w:rPr>
          <w:rFonts w:ascii="Manrope" w:cs="Manrope" w:eastAsia="Manrope" w:hAnsi="Manrope"/>
          <w:b w:val="1"/>
          <w:bCs w:val="1"/>
          <w:u w:val="single"/>
        </w:rPr>
      </w:pPr>
      <w:r w:rsidDel="00000000" w:rsidR="00000000" w:rsidRPr="00000000">
        <w:rPr>
          <w:rFonts w:ascii="Manrope" w:cs="Manrope" w:eastAsia="Manrope" w:hAnsi="Manrope"/>
          <w:b w:val="1"/>
          <w:bCs w:val="1"/>
          <w:rtl w:val="0"/>
        </w:rPr>
        <w:t xml:space="preserve">07/07 TER</w:t>
      </w:r>
      <w:r w:rsidDel="00000000" w:rsidR="00000000" w:rsidRPr="00000000">
        <w:rPr>
          <w:rtl w:val="0"/>
        </w:rPr>
      </w:r>
    </w:p>
    <w:p w:rsidR="00000000" w:rsidDel="00000000" w:rsidP="00000000" w:rsidRDefault="00000000" w:rsidRPr="00000000" w14:paraId="00000006">
      <w:pPr>
        <w:jc w:val="both"/>
        <w:rPr>
          <w:rFonts w:ascii="Manrope" w:cs="Manrope" w:eastAsia="Manrope" w:hAnsi="Manrope"/>
        </w:rPr>
      </w:pPr>
      <w:r w:rsidDel="00000000" w:rsidR="00000000" w:rsidRPr="00000000">
        <w:rPr>
          <w:rFonts w:ascii="Manrope" w:cs="Manrope" w:eastAsia="Manrope" w:hAnsi="Manrope"/>
          <w:b w:val="1"/>
          <w:bCs w:val="1"/>
          <w:rtl w:val="0"/>
        </w:rPr>
        <w:t xml:space="preserve">17h</w:t>
      </w:r>
      <w:r w:rsidDel="00000000" w:rsidR="00000000" w:rsidRPr="00000000">
        <w:rPr>
          <w:rFonts w:ascii="Manrope" w:cs="Manrope" w:eastAsia="Manrope" w:hAnsi="Manrope"/>
          <w:rtl w:val="0"/>
        </w:rPr>
        <w:t xml:space="preserve"> Homem com H (Esmir Filho, SP, 2025) | 16 anos | 2h09</w:t>
      </w:r>
    </w:p>
    <w:p w:rsidR="00000000" w:rsidDel="00000000" w:rsidP="00000000" w:rsidRDefault="00000000" w:rsidRPr="00000000" w14:paraId="00000007">
      <w:pPr>
        <w:jc w:val="both"/>
        <w:rPr>
          <w:rFonts w:ascii="Manrope" w:cs="Manrope" w:eastAsia="Manrope" w:hAnsi="Manrope"/>
          <w:b w:val="1"/>
          <w:bCs w:val="1"/>
          <w:i w:val="1"/>
          <w:iCs w:val="1"/>
        </w:rPr>
      </w:pPr>
      <w:r w:rsidDel="00000000" w:rsidR="00000000" w:rsidRPr="00000000">
        <w:rPr>
          <w:rFonts w:ascii="Manrope" w:cs="Manrope" w:eastAsia="Manrope" w:hAnsi="Manrope"/>
          <w:b w:val="1"/>
          <w:bCs w:val="1"/>
          <w:rtl w:val="0"/>
        </w:rPr>
        <w:t xml:space="preserve">19h30 CINECLUBE COMUM - VISÕES TÁTEIS | </w:t>
      </w:r>
      <w:r w:rsidDel="00000000" w:rsidR="00000000" w:rsidRPr="00000000">
        <w:rPr>
          <w:rFonts w:ascii="Manrope" w:cs="Manrope" w:eastAsia="Manrope" w:hAnsi="Manrope"/>
          <w:rtl w:val="0"/>
        </w:rPr>
        <w:t xml:space="preserve">Crash (Gabriela Mureb, Brasil/Alemanha, 2026) | 10 anos | 18min</w:t>
        <w:br w:type="textWrapping"/>
        <w:t xml:space="preserve">Crash - Estranhos Prazeres (David Cronenberg, Reino Unido/Canadá, 1996) | 18 anos | 1h40 | </w:t>
      </w:r>
      <w:r w:rsidDel="00000000" w:rsidR="00000000" w:rsidRPr="00000000">
        <w:rPr>
          <w:rFonts w:ascii="Manrope" w:cs="Manrope" w:eastAsia="Manrope" w:hAnsi="Manrope"/>
          <w:b w:val="1"/>
          <w:bCs w:val="1"/>
          <w:i w:val="1"/>
          <w:iCs w:val="1"/>
          <w:rtl w:val="0"/>
        </w:rPr>
        <w:t xml:space="preserve">Sessão comentada pela crítica de cinema Clara Pellegrini.</w:t>
      </w:r>
    </w:p>
    <w:p w:rsidR="00000000" w:rsidDel="00000000" w:rsidP="00000000" w:rsidRDefault="00000000" w:rsidRPr="00000000" w14:paraId="00000008">
      <w:pPr>
        <w:jc w:val="both"/>
        <w:rPr>
          <w:rFonts w:ascii="Manrope" w:cs="Manrope" w:eastAsia="Manrope" w:hAnsi="Manrope"/>
        </w:rPr>
      </w:pPr>
      <w:r w:rsidDel="00000000" w:rsidR="00000000" w:rsidRPr="00000000">
        <w:rPr>
          <w:rtl w:val="0"/>
        </w:rPr>
      </w:r>
    </w:p>
    <w:p w:rsidR="00000000" w:rsidDel="00000000" w:rsidP="00000000" w:rsidRDefault="00000000" w:rsidRPr="00000000" w14:paraId="00000009">
      <w:pPr>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08/07 QUA</w:t>
      </w:r>
    </w:p>
    <w:p w:rsidR="00000000" w:rsidDel="00000000" w:rsidP="00000000" w:rsidRDefault="00000000" w:rsidRPr="00000000" w14:paraId="0000000A">
      <w:pPr>
        <w:jc w:val="both"/>
        <w:rPr>
          <w:rFonts w:ascii="Manrope" w:cs="Manrope" w:eastAsia="Manrope" w:hAnsi="Manrope"/>
        </w:rPr>
      </w:pPr>
      <w:r w:rsidDel="00000000" w:rsidR="00000000" w:rsidRPr="00000000">
        <w:rPr>
          <w:rFonts w:ascii="Manrope" w:cs="Manrope" w:eastAsia="Manrope" w:hAnsi="Manrope"/>
          <w:b w:val="1"/>
          <w:bCs w:val="1"/>
          <w:rtl w:val="0"/>
        </w:rPr>
        <w:t xml:space="preserve">15h </w:t>
      </w:r>
      <w:r w:rsidDel="00000000" w:rsidR="00000000" w:rsidRPr="00000000">
        <w:rPr>
          <w:rFonts w:ascii="Manrope" w:cs="Manrope" w:eastAsia="Manrope" w:hAnsi="Manrope"/>
          <w:rtl w:val="0"/>
        </w:rPr>
        <w:t xml:space="preserve">Ritas (Oswaldo Santana e Karen Harley, SP, 2025) | 14 anos | 1h23</w:t>
      </w:r>
    </w:p>
    <w:p w:rsidR="00000000" w:rsidDel="00000000" w:rsidP="00000000" w:rsidRDefault="00000000" w:rsidRPr="00000000" w14:paraId="0000000B">
      <w:pPr>
        <w:jc w:val="both"/>
        <w:rPr>
          <w:rFonts w:ascii="Manrope" w:cs="Manrope" w:eastAsia="Manrope" w:hAnsi="Manrope"/>
        </w:rPr>
      </w:pPr>
      <w:r w:rsidDel="00000000" w:rsidR="00000000" w:rsidRPr="00000000">
        <w:rPr>
          <w:rFonts w:ascii="Manrope" w:cs="Manrope" w:eastAsia="Manrope" w:hAnsi="Manrope"/>
          <w:b w:val="1"/>
          <w:bCs w:val="1"/>
          <w:rtl w:val="0"/>
        </w:rPr>
        <w:t xml:space="preserve">17h </w:t>
      </w:r>
      <w:r w:rsidDel="00000000" w:rsidR="00000000" w:rsidRPr="00000000">
        <w:rPr>
          <w:rFonts w:ascii="Manrope" w:cs="Manrope" w:eastAsia="Manrope" w:hAnsi="Manrope"/>
          <w:rtl w:val="0"/>
        </w:rPr>
        <w:t xml:space="preserve">Mambembe (Fabio Meira , GO, 2024) | 12 anos | 1h40</w:t>
      </w:r>
    </w:p>
    <w:p w:rsidR="00000000" w:rsidDel="00000000" w:rsidP="00000000" w:rsidRDefault="00000000" w:rsidRPr="00000000" w14:paraId="0000000C">
      <w:pPr>
        <w:jc w:val="both"/>
        <w:rPr>
          <w:rFonts w:ascii="Manrope" w:cs="Manrope" w:eastAsia="Manrope" w:hAnsi="Manrope"/>
        </w:rPr>
      </w:pPr>
      <w:r w:rsidDel="00000000" w:rsidR="00000000" w:rsidRPr="00000000">
        <w:rPr>
          <w:rFonts w:ascii="Manrope" w:cs="Manrope" w:eastAsia="Manrope" w:hAnsi="Manrope"/>
          <w:b w:val="1"/>
          <w:bCs w:val="1"/>
          <w:rtl w:val="0"/>
        </w:rPr>
        <w:t xml:space="preserve">19h </w:t>
      </w:r>
      <w:r w:rsidDel="00000000" w:rsidR="00000000" w:rsidRPr="00000000">
        <w:rPr>
          <w:rFonts w:ascii="Manrope" w:cs="Manrope" w:eastAsia="Manrope" w:hAnsi="Manrope"/>
          <w:rtl w:val="0"/>
        </w:rPr>
        <w:t xml:space="preserve">O  Filho de Mil Anos (Daniel Rezende, SP, 2025) | 16 anos | 2h06</w:t>
      </w:r>
    </w:p>
    <w:p w:rsidR="00000000" w:rsidDel="00000000" w:rsidP="00000000" w:rsidRDefault="00000000" w:rsidRPr="00000000" w14:paraId="0000000D">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0E">
      <w:pPr>
        <w:jc w:val="both"/>
        <w:rPr>
          <w:rFonts w:ascii="Manrope" w:cs="Manrope" w:eastAsia="Manrope" w:hAnsi="Manrope"/>
          <w:b w:val="1"/>
          <w:bCs w:val="1"/>
          <w:shd w:fill="e6b8af" w:val="clear"/>
        </w:rPr>
      </w:pPr>
      <w:r w:rsidDel="00000000" w:rsidR="00000000" w:rsidRPr="00000000">
        <w:rPr>
          <w:rFonts w:ascii="Manrope" w:cs="Manrope" w:eastAsia="Manrope" w:hAnsi="Manrope"/>
          <w:b w:val="1"/>
          <w:bCs w:val="1"/>
          <w:rtl w:val="0"/>
        </w:rPr>
        <w:t xml:space="preserve">09/07 QUI</w:t>
      </w:r>
      <w:r w:rsidDel="00000000" w:rsidR="00000000" w:rsidRPr="00000000">
        <w:rPr>
          <w:rtl w:val="0"/>
        </w:rPr>
      </w:r>
    </w:p>
    <w:p w:rsidR="00000000" w:rsidDel="00000000" w:rsidP="00000000" w:rsidRDefault="00000000" w:rsidRPr="00000000" w14:paraId="0000000F">
      <w:pPr>
        <w:jc w:val="both"/>
        <w:rPr>
          <w:rFonts w:ascii="Manrope" w:cs="Manrope" w:eastAsia="Manrope" w:hAnsi="Manrope"/>
        </w:rPr>
      </w:pPr>
      <w:r w:rsidDel="00000000" w:rsidR="00000000" w:rsidRPr="00000000">
        <w:rPr>
          <w:rFonts w:ascii="Manrope" w:cs="Manrope" w:eastAsia="Manrope" w:hAnsi="Manrope"/>
          <w:b w:val="1"/>
          <w:bCs w:val="1"/>
          <w:rtl w:val="0"/>
        </w:rPr>
        <w:t xml:space="preserve">Sem programação</w:t>
      </w:r>
      <w:r w:rsidDel="00000000" w:rsidR="00000000" w:rsidRPr="00000000">
        <w:rPr>
          <w:rtl w:val="0"/>
        </w:rPr>
      </w:r>
    </w:p>
    <w:p w:rsidR="00000000" w:rsidDel="00000000" w:rsidP="00000000" w:rsidRDefault="00000000" w:rsidRPr="00000000" w14:paraId="00000010">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11">
      <w:pPr>
        <w:jc w:val="both"/>
        <w:rPr>
          <w:rFonts w:ascii="Manrope" w:cs="Manrope" w:eastAsia="Manrope" w:hAnsi="Manrope"/>
          <w:b w:val="1"/>
          <w:bCs w:val="1"/>
          <w:shd w:fill="e6b8af" w:val="clear"/>
        </w:rPr>
      </w:pPr>
      <w:r w:rsidDel="00000000" w:rsidR="00000000" w:rsidRPr="00000000">
        <w:rPr>
          <w:rFonts w:ascii="Manrope" w:cs="Manrope" w:eastAsia="Manrope" w:hAnsi="Manrope"/>
          <w:b w:val="1"/>
          <w:bCs w:val="1"/>
          <w:rtl w:val="0"/>
        </w:rPr>
        <w:t xml:space="preserve">10/07 SEX</w:t>
      </w:r>
      <w:r w:rsidDel="00000000" w:rsidR="00000000" w:rsidRPr="00000000">
        <w:rPr>
          <w:rtl w:val="0"/>
        </w:rPr>
      </w:r>
    </w:p>
    <w:p w:rsidR="00000000" w:rsidDel="00000000" w:rsidP="00000000" w:rsidRDefault="00000000" w:rsidRPr="00000000" w14:paraId="00000012">
      <w:pPr>
        <w:jc w:val="both"/>
        <w:rPr>
          <w:rFonts w:ascii="Manrope" w:cs="Manrope" w:eastAsia="Manrope" w:hAnsi="Manrope"/>
          <w:highlight w:val="white"/>
        </w:rPr>
      </w:pPr>
      <w:r w:rsidDel="00000000" w:rsidR="00000000" w:rsidRPr="00000000">
        <w:rPr>
          <w:rFonts w:ascii="Manrope" w:cs="Manrope" w:eastAsia="Manrope" w:hAnsi="Manrope"/>
          <w:b w:val="1"/>
          <w:bCs w:val="1"/>
          <w:rtl w:val="0"/>
        </w:rPr>
        <w:t xml:space="preserve">16h </w:t>
      </w:r>
      <w:r w:rsidDel="00000000" w:rsidR="00000000" w:rsidRPr="00000000">
        <w:rPr>
          <w:rFonts w:ascii="Manrope" w:cs="Manrope" w:eastAsia="Manrope" w:hAnsi="Manrope"/>
          <w:rtl w:val="0"/>
        </w:rPr>
        <w:t xml:space="preserve">Velhos Bandidos (Claudio Torres, RJ, 2026) | 14 anos | 1h33</w:t>
        <w:br w:type="textWrapping"/>
      </w:r>
      <w:r w:rsidDel="00000000" w:rsidR="00000000" w:rsidRPr="00000000">
        <w:rPr>
          <w:rFonts w:ascii="Manrope" w:cs="Manrope" w:eastAsia="Manrope" w:hAnsi="Manrope"/>
          <w:b w:val="1"/>
          <w:bCs w:val="1"/>
          <w:rtl w:val="0"/>
        </w:rPr>
        <w:t xml:space="preserve">18h </w:t>
      </w:r>
      <w:r w:rsidDel="00000000" w:rsidR="00000000" w:rsidRPr="00000000">
        <w:rPr>
          <w:rFonts w:ascii="Manrope" w:cs="Manrope" w:eastAsia="Manrope" w:hAnsi="Manrope"/>
          <w:highlight w:val="white"/>
          <w:rtl w:val="0"/>
        </w:rPr>
        <w:t xml:space="preserve">Hora Do Recreio (Lucia Murat , RJ, 2026) | 12 anos | 1h23</w:t>
      </w:r>
    </w:p>
    <w:p w:rsidR="00000000" w:rsidDel="00000000" w:rsidP="00000000" w:rsidRDefault="00000000" w:rsidRPr="00000000" w14:paraId="00000013">
      <w:pPr>
        <w:jc w:val="both"/>
        <w:rPr>
          <w:rFonts w:ascii="Manrope" w:cs="Manrope" w:eastAsia="Manrope" w:hAnsi="Manrope"/>
        </w:rPr>
      </w:pPr>
      <w:r w:rsidDel="00000000" w:rsidR="00000000" w:rsidRPr="00000000">
        <w:rPr>
          <w:rFonts w:ascii="Manrope" w:cs="Manrope" w:eastAsia="Manrope" w:hAnsi="Manrope"/>
          <w:b w:val="1"/>
          <w:bCs w:val="1"/>
          <w:rtl w:val="0"/>
        </w:rPr>
        <w:t xml:space="preserve">20h</w:t>
      </w:r>
      <w:r w:rsidDel="00000000" w:rsidR="00000000" w:rsidRPr="00000000">
        <w:rPr>
          <w:rFonts w:ascii="Manrope" w:cs="Manrope" w:eastAsia="Manrope" w:hAnsi="Manrope"/>
          <w:rtl w:val="0"/>
        </w:rPr>
        <w:t xml:space="preserve"> Apocalipse Nos Trópicos (Petra Costa, SP, 2024) | 14 anos | 1h50</w:t>
      </w:r>
    </w:p>
    <w:p w:rsidR="00000000" w:rsidDel="00000000" w:rsidP="00000000" w:rsidRDefault="00000000" w:rsidRPr="00000000" w14:paraId="00000014">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15">
      <w:pPr>
        <w:jc w:val="both"/>
        <w:rPr>
          <w:rFonts w:ascii="Manrope" w:cs="Manrope" w:eastAsia="Manrope" w:hAnsi="Manrope"/>
        </w:rPr>
      </w:pPr>
      <w:r w:rsidDel="00000000" w:rsidR="00000000" w:rsidRPr="00000000">
        <w:rPr>
          <w:rFonts w:ascii="Manrope" w:cs="Manrope" w:eastAsia="Manrope" w:hAnsi="Manrope"/>
          <w:b w:val="1"/>
          <w:bCs w:val="1"/>
          <w:rtl w:val="0"/>
        </w:rPr>
        <w:t xml:space="preserve">11/07 SÁB</w:t>
      </w:r>
      <w:r w:rsidDel="00000000" w:rsidR="00000000" w:rsidRPr="00000000">
        <w:rPr>
          <w:rFonts w:ascii="Manrope" w:cs="Manrope" w:eastAsia="Manrope" w:hAnsi="Manrope"/>
          <w:b w:val="1"/>
          <w:bCs w:val="1"/>
          <w:shd w:fill="e6b8af" w:val="clear"/>
          <w:rtl w:val="0"/>
        </w:rPr>
        <w:br w:type="textWrapping"/>
      </w:r>
      <w:r w:rsidDel="00000000" w:rsidR="00000000" w:rsidRPr="00000000">
        <w:rPr>
          <w:rFonts w:ascii="Manrope" w:cs="Manrope" w:eastAsia="Manrope" w:hAnsi="Manrope"/>
          <w:b w:val="1"/>
          <w:bCs w:val="1"/>
          <w:rtl w:val="0"/>
        </w:rPr>
        <w:t xml:space="preserve">16</w:t>
      </w:r>
      <w:r w:rsidDel="00000000" w:rsidR="00000000" w:rsidRPr="00000000">
        <w:rPr>
          <w:rFonts w:ascii="Manrope" w:cs="Manrope" w:eastAsia="Manrope" w:hAnsi="Manrope"/>
          <w:b w:val="1"/>
          <w:bCs w:val="1"/>
          <w:rtl w:val="0"/>
        </w:rPr>
        <w:t xml:space="preserve">h </w:t>
      </w:r>
      <w:r w:rsidDel="00000000" w:rsidR="00000000" w:rsidRPr="00000000">
        <w:rPr>
          <w:rFonts w:ascii="Manrope" w:cs="Manrope" w:eastAsia="Manrope" w:hAnsi="Manrope"/>
          <w:rtl w:val="0"/>
        </w:rPr>
        <w:t xml:space="preserve">C.I.C Centro de Inteligência Cearense (Halder Gomes, SP. 2025) | 14 anos | 1h41</w:t>
      </w:r>
    </w:p>
    <w:p w:rsidR="00000000" w:rsidDel="00000000" w:rsidP="00000000" w:rsidRDefault="00000000" w:rsidRPr="00000000" w14:paraId="00000016">
      <w:pPr>
        <w:jc w:val="both"/>
        <w:rPr>
          <w:rFonts w:ascii="Manrope" w:cs="Manrope" w:eastAsia="Manrope" w:hAnsi="Manrope"/>
        </w:rPr>
      </w:pPr>
      <w:r w:rsidDel="00000000" w:rsidR="00000000" w:rsidRPr="00000000">
        <w:rPr>
          <w:rFonts w:ascii="Manrope" w:cs="Manrope" w:eastAsia="Manrope" w:hAnsi="Manrope"/>
          <w:b w:val="1"/>
          <w:bCs w:val="1"/>
          <w:rtl w:val="0"/>
        </w:rPr>
        <w:t xml:space="preserve">18h </w:t>
      </w:r>
      <w:r w:rsidDel="00000000" w:rsidR="00000000" w:rsidRPr="00000000">
        <w:rPr>
          <w:rFonts w:ascii="Manrope" w:cs="Manrope" w:eastAsia="Manrope" w:hAnsi="Manrope"/>
          <w:rtl w:val="0"/>
        </w:rPr>
        <w:t xml:space="preserve">Agentes Muito Especiais (Pedro Antonio, RJ, 2025) | 14 anos | 1h39</w:t>
      </w:r>
    </w:p>
    <w:p w:rsidR="00000000" w:rsidDel="00000000" w:rsidP="00000000" w:rsidRDefault="00000000" w:rsidRPr="00000000" w14:paraId="00000017">
      <w:pPr>
        <w:jc w:val="both"/>
        <w:rPr>
          <w:rFonts w:ascii="Manrope" w:cs="Manrope" w:eastAsia="Manrope" w:hAnsi="Manrope"/>
        </w:rPr>
      </w:pPr>
      <w:r w:rsidDel="00000000" w:rsidR="00000000" w:rsidRPr="00000000">
        <w:rPr>
          <w:rFonts w:ascii="Manrope" w:cs="Manrope" w:eastAsia="Manrope" w:hAnsi="Manrope"/>
          <w:b w:val="1"/>
          <w:bCs w:val="1"/>
          <w:rtl w:val="0"/>
        </w:rPr>
        <w:t xml:space="preserve">20h</w:t>
      </w:r>
      <w:r w:rsidDel="00000000" w:rsidR="00000000" w:rsidRPr="00000000">
        <w:rPr>
          <w:rFonts w:ascii="Manrope" w:cs="Manrope" w:eastAsia="Manrope" w:hAnsi="Manrope"/>
          <w:rtl w:val="0"/>
        </w:rPr>
        <w:t xml:space="preserve"> A Queda do Céu (Eryk Rocha e Gabriela Carneiro da Cunha, SP, 2025) | Livre | 1h48</w:t>
      </w:r>
    </w:p>
    <w:p w:rsidR="00000000" w:rsidDel="00000000" w:rsidP="00000000" w:rsidRDefault="00000000" w:rsidRPr="00000000" w14:paraId="00000018">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19">
      <w:pPr>
        <w:jc w:val="both"/>
        <w:rPr>
          <w:rFonts w:ascii="Manrope" w:cs="Manrope" w:eastAsia="Manrope" w:hAnsi="Manrope"/>
        </w:rPr>
      </w:pPr>
      <w:r w:rsidDel="00000000" w:rsidR="00000000" w:rsidRPr="00000000">
        <w:rPr>
          <w:rFonts w:ascii="Manrope" w:cs="Manrope" w:eastAsia="Manrope" w:hAnsi="Manrope"/>
          <w:b w:val="1"/>
          <w:bCs w:val="1"/>
          <w:rtl w:val="0"/>
        </w:rPr>
        <w:t xml:space="preserve">12/07 DOM</w:t>
      </w:r>
      <w:r w:rsidDel="00000000" w:rsidR="00000000" w:rsidRPr="00000000">
        <w:rPr>
          <w:rtl w:val="0"/>
        </w:rPr>
      </w:r>
    </w:p>
    <w:p w:rsidR="00000000" w:rsidDel="00000000" w:rsidP="00000000" w:rsidRDefault="00000000" w:rsidRPr="00000000" w14:paraId="0000001A">
      <w:pPr>
        <w:jc w:val="both"/>
        <w:rPr>
          <w:rFonts w:ascii="Manrope" w:cs="Manrope" w:eastAsia="Manrope" w:hAnsi="Manrope"/>
        </w:rPr>
      </w:pPr>
      <w:r w:rsidDel="00000000" w:rsidR="00000000" w:rsidRPr="00000000">
        <w:rPr>
          <w:rFonts w:ascii="Manrope" w:cs="Manrope" w:eastAsia="Manrope" w:hAnsi="Manrope"/>
          <w:b w:val="1"/>
          <w:bCs w:val="1"/>
          <w:rtl w:val="0"/>
        </w:rPr>
        <w:t xml:space="preserve">18h</w:t>
      </w:r>
      <w:r w:rsidDel="00000000" w:rsidR="00000000" w:rsidRPr="00000000">
        <w:rPr>
          <w:rFonts w:ascii="Manrope" w:cs="Manrope" w:eastAsia="Manrope" w:hAnsi="Manrope"/>
          <w:rtl w:val="0"/>
        </w:rPr>
        <w:t xml:space="preserve"> Sonhar com Leões (Paolo Marinou-Blanco, SP, 2024) | 16 anos | 1h27</w:t>
      </w:r>
    </w:p>
    <w:p w:rsidR="00000000" w:rsidDel="00000000" w:rsidP="00000000" w:rsidRDefault="00000000" w:rsidRPr="00000000" w14:paraId="0000001B">
      <w:pPr>
        <w:jc w:val="both"/>
        <w:rPr>
          <w:rFonts w:ascii="Manrope" w:cs="Manrope" w:eastAsia="Manrope" w:hAnsi="Manrope"/>
        </w:rPr>
      </w:pPr>
      <w:r w:rsidDel="00000000" w:rsidR="00000000" w:rsidRPr="00000000">
        <w:rPr>
          <w:rFonts w:ascii="Manrope" w:cs="Manrope" w:eastAsia="Manrope" w:hAnsi="Manrope"/>
          <w:b w:val="1"/>
          <w:bCs w:val="1"/>
          <w:rtl w:val="0"/>
        </w:rPr>
        <w:t xml:space="preserve">20h</w:t>
      </w:r>
      <w:r w:rsidDel="00000000" w:rsidR="00000000" w:rsidRPr="00000000">
        <w:rPr>
          <w:rFonts w:ascii="Manrope" w:cs="Manrope" w:eastAsia="Manrope" w:hAnsi="Manrope"/>
          <w:rtl w:val="0"/>
        </w:rPr>
        <w:t xml:space="preserve"> O Último Azul (Gabriel Mascaro, PE, 2025)| 14 anos  | 1h25 </w:t>
      </w:r>
    </w:p>
    <w:p w:rsidR="00000000" w:rsidDel="00000000" w:rsidP="00000000" w:rsidRDefault="00000000" w:rsidRPr="00000000" w14:paraId="0000001C">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1D">
      <w:pPr>
        <w:jc w:val="both"/>
        <w:rPr>
          <w:rFonts w:ascii="Manrope" w:cs="Manrope" w:eastAsia="Manrope" w:hAnsi="Manrope"/>
          <w:highlight w:val="white"/>
        </w:rPr>
      </w:pPr>
      <w:r w:rsidDel="00000000" w:rsidR="00000000" w:rsidRPr="00000000">
        <w:rPr>
          <w:rFonts w:ascii="Manrope" w:cs="Manrope" w:eastAsia="Manrope" w:hAnsi="Manrope"/>
          <w:b w:val="1"/>
          <w:bCs w:val="1"/>
          <w:rtl w:val="0"/>
        </w:rPr>
        <w:t xml:space="preserve">13/07 SEG</w:t>
      </w:r>
      <w:r w:rsidDel="00000000" w:rsidR="00000000" w:rsidRPr="00000000">
        <w:rPr>
          <w:rtl w:val="0"/>
        </w:rPr>
      </w:r>
    </w:p>
    <w:p w:rsidR="00000000" w:rsidDel="00000000" w:rsidP="00000000" w:rsidRDefault="00000000" w:rsidRPr="00000000" w14:paraId="0000001E">
      <w:pPr>
        <w:jc w:val="both"/>
        <w:rPr>
          <w:rFonts w:ascii="Manrope" w:cs="Manrope" w:eastAsia="Manrope" w:hAnsi="Manrope"/>
        </w:rPr>
      </w:pPr>
      <w:r w:rsidDel="00000000" w:rsidR="00000000" w:rsidRPr="00000000">
        <w:rPr>
          <w:rFonts w:ascii="Manrope" w:cs="Manrope" w:eastAsia="Manrope" w:hAnsi="Manrope"/>
          <w:b w:val="1"/>
          <w:bCs w:val="1"/>
          <w:rtl w:val="0"/>
        </w:rPr>
        <w:t xml:space="preserve">18h</w:t>
      </w:r>
      <w:r w:rsidDel="00000000" w:rsidR="00000000" w:rsidRPr="00000000">
        <w:rPr>
          <w:rFonts w:ascii="Manrope" w:cs="Manrope" w:eastAsia="Manrope" w:hAnsi="Manrope"/>
          <w:rtl w:val="0"/>
        </w:rPr>
        <w:t xml:space="preserve"> Uma Mulher Sem Filtro (Arthur Fontes, RJ, 2025) | 14 anos | 1h32</w:t>
      </w:r>
    </w:p>
    <w:p w:rsidR="00000000" w:rsidDel="00000000" w:rsidP="00000000" w:rsidRDefault="00000000" w:rsidRPr="00000000" w14:paraId="0000001F">
      <w:pPr>
        <w:jc w:val="both"/>
        <w:rPr>
          <w:rFonts w:ascii="Manrope" w:cs="Manrope" w:eastAsia="Manrope" w:hAnsi="Manrope"/>
        </w:rPr>
      </w:pPr>
      <w:r w:rsidDel="00000000" w:rsidR="00000000" w:rsidRPr="00000000">
        <w:rPr>
          <w:rFonts w:ascii="Manrope" w:cs="Manrope" w:eastAsia="Manrope" w:hAnsi="Manrope"/>
          <w:b w:val="1"/>
          <w:bCs w:val="1"/>
          <w:rtl w:val="0"/>
        </w:rPr>
        <w:t xml:space="preserve">20h</w:t>
      </w:r>
      <w:r w:rsidDel="00000000" w:rsidR="00000000" w:rsidRPr="00000000">
        <w:rPr>
          <w:rFonts w:ascii="Manrope" w:cs="Manrope" w:eastAsia="Manrope" w:hAnsi="Manrope"/>
          <w:rtl w:val="0"/>
        </w:rPr>
        <w:t xml:space="preserve"> Manas (Marianna Brennand, PE, 2024) | 16 anos | 1h46 </w:t>
      </w:r>
    </w:p>
    <w:p w:rsidR="00000000" w:rsidDel="00000000" w:rsidP="00000000" w:rsidRDefault="00000000" w:rsidRPr="00000000" w14:paraId="00000020">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21">
      <w:pPr>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14/07 TER</w:t>
      </w:r>
    </w:p>
    <w:p w:rsidR="00000000" w:rsidDel="00000000" w:rsidP="00000000" w:rsidRDefault="00000000" w:rsidRPr="00000000" w14:paraId="00000022">
      <w:pPr>
        <w:jc w:val="both"/>
        <w:rPr>
          <w:rFonts w:ascii="Manrope" w:cs="Manrope" w:eastAsia="Manrope" w:hAnsi="Manrope"/>
          <w:highlight w:val="white"/>
        </w:rPr>
      </w:pPr>
      <w:r w:rsidDel="00000000" w:rsidR="00000000" w:rsidRPr="00000000">
        <w:rPr>
          <w:rFonts w:ascii="Manrope" w:cs="Manrope" w:eastAsia="Manrope" w:hAnsi="Manrope"/>
          <w:b w:val="1"/>
          <w:bCs w:val="1"/>
          <w:highlight w:val="white"/>
          <w:rtl w:val="0"/>
        </w:rPr>
        <w:t xml:space="preserve">Sem programação</w:t>
      </w:r>
      <w:r w:rsidDel="00000000" w:rsidR="00000000" w:rsidRPr="00000000">
        <w:rPr>
          <w:rtl w:val="0"/>
        </w:rPr>
      </w:r>
    </w:p>
    <w:p w:rsidR="00000000" w:rsidDel="00000000" w:rsidP="00000000" w:rsidRDefault="00000000" w:rsidRPr="00000000" w14:paraId="00000023">
      <w:pPr>
        <w:jc w:val="both"/>
        <w:rPr>
          <w:rFonts w:ascii="Manrope" w:cs="Manrope" w:eastAsia="Manrope" w:hAnsi="Manrope"/>
          <w:b w:val="1"/>
          <w:bCs w:val="1"/>
          <w:highlight w:val="white"/>
        </w:rPr>
      </w:pPr>
      <w:r w:rsidDel="00000000" w:rsidR="00000000" w:rsidRPr="00000000">
        <w:rPr>
          <w:rtl w:val="0"/>
        </w:rPr>
      </w:r>
    </w:p>
    <w:p w:rsidR="00000000" w:rsidDel="00000000" w:rsidP="00000000" w:rsidRDefault="00000000" w:rsidRPr="00000000" w14:paraId="00000024">
      <w:pPr>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15/07 QUA</w:t>
      </w:r>
    </w:p>
    <w:p w:rsidR="00000000" w:rsidDel="00000000" w:rsidP="00000000" w:rsidRDefault="00000000" w:rsidRPr="00000000" w14:paraId="00000025">
      <w:pPr>
        <w:jc w:val="both"/>
        <w:rPr>
          <w:rFonts w:ascii="Manrope" w:cs="Manrope" w:eastAsia="Manrope" w:hAnsi="Manrope"/>
        </w:rPr>
      </w:pPr>
      <w:r w:rsidDel="00000000" w:rsidR="00000000" w:rsidRPr="00000000">
        <w:rPr>
          <w:rFonts w:ascii="Manrope" w:cs="Manrope" w:eastAsia="Manrope" w:hAnsi="Manrope"/>
          <w:b w:val="1"/>
          <w:bCs w:val="1"/>
          <w:rtl w:val="0"/>
        </w:rPr>
        <w:t xml:space="preserve">18h </w:t>
      </w:r>
      <w:r w:rsidDel="00000000" w:rsidR="00000000" w:rsidRPr="00000000">
        <w:rPr>
          <w:rFonts w:ascii="Manrope" w:cs="Manrope" w:eastAsia="Manrope" w:hAnsi="Manrope"/>
          <w:rtl w:val="0"/>
        </w:rPr>
        <w:t xml:space="preserve">Sexa (Gloria Pires, RJ, 2024) | 12 anos | 1h40</w:t>
      </w:r>
    </w:p>
    <w:p w:rsidR="00000000" w:rsidDel="00000000" w:rsidP="00000000" w:rsidRDefault="00000000" w:rsidRPr="00000000" w14:paraId="00000026">
      <w:pPr>
        <w:jc w:val="both"/>
        <w:rPr>
          <w:rFonts w:ascii="Manrope" w:cs="Manrope" w:eastAsia="Manrope" w:hAnsi="Manrope"/>
        </w:rPr>
      </w:pPr>
      <w:r w:rsidDel="00000000" w:rsidR="00000000" w:rsidRPr="00000000">
        <w:rPr>
          <w:rFonts w:ascii="Manrope" w:cs="Manrope" w:eastAsia="Manrope" w:hAnsi="Manrope"/>
          <w:b w:val="1"/>
          <w:bCs w:val="1"/>
          <w:rtl w:val="0"/>
        </w:rPr>
        <w:t xml:space="preserve">20h</w:t>
      </w:r>
      <w:r w:rsidDel="00000000" w:rsidR="00000000" w:rsidRPr="00000000">
        <w:rPr>
          <w:rFonts w:ascii="Manrope" w:cs="Manrope" w:eastAsia="Manrope" w:hAnsi="Manrope"/>
          <w:rtl w:val="0"/>
        </w:rPr>
        <w:t xml:space="preserve"> O Agente  Secreto (Kleber Mendonça Filho, PE, 2025) | 16 anos | 2h40</w:t>
      </w:r>
    </w:p>
    <w:p w:rsidR="00000000" w:rsidDel="00000000" w:rsidP="00000000" w:rsidRDefault="00000000" w:rsidRPr="00000000" w14:paraId="00000027">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28">
      <w:pPr>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29">
      <w:pPr>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MELHOR LONGA-METRAGEM FICÇÃO</w:t>
      </w:r>
    </w:p>
    <w:p w:rsidR="00000000" w:rsidDel="00000000" w:rsidP="00000000" w:rsidRDefault="00000000" w:rsidRPr="00000000" w14:paraId="0000002A">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2B">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Homem com H (Esmir Filho, SP, 2025) | 16 anos | 2h09</w:t>
      </w:r>
    </w:p>
    <w:p w:rsidR="00000000" w:rsidDel="00000000" w:rsidP="00000000" w:rsidRDefault="00000000" w:rsidRPr="00000000" w14:paraId="0000002C">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Homem com H revela os momentos mais marcantes da vida de Ney  Matogrosso, um dos maiores artistas brasileiros de todos os tempos. Desde a  infância marcada pela repressão paterna até a consagração como ícone da  música e da liberdade, Ney desafia os preconceitos e cria um estilo próprio. O  filme acompanha sua trajetória pessoal e artística, retratando performances  inesquecíveis embaladas por sucessos como "Rosa de Hiroshima", “Sangue  Latino”, “O Vira”, “Bandido Corazón”, “Postal de Amor”, “Não Existe Pecado ao  Sul do Equador”, “Encantado”, e, é claro, “Homem com H”.</w:t>
      </w:r>
    </w:p>
    <w:p w:rsidR="00000000" w:rsidDel="00000000" w:rsidP="00000000" w:rsidRDefault="00000000" w:rsidRPr="00000000" w14:paraId="0000002D">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2E">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Manas (Marianna Brennand, PE, 2024) | 16 anos | 1h46 </w:t>
      </w:r>
    </w:p>
    <w:p w:rsidR="00000000" w:rsidDel="00000000" w:rsidP="00000000" w:rsidRDefault="00000000" w:rsidRPr="00000000" w14:paraId="0000002F">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Marcielle, uma jovem de 13 anos que vive na Ilha do Marajó (PA), começa a entender que o futuro não lhe reserva muitas opções. Encurralada pela  resignação da mãe e movida pela idealização da figura da irmã que partiu, ela  decide confrontar a engrenagem violenta que rege a sua família e as mulheres  da sua comunidade.</w:t>
      </w:r>
    </w:p>
    <w:p w:rsidR="00000000" w:rsidDel="00000000" w:rsidP="00000000" w:rsidRDefault="00000000" w:rsidRPr="00000000" w14:paraId="00000030">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31">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O Agente  Secreto (Kleber Mendonça Filho, PE, 2025) | 16 anos | 2h40</w:t>
      </w:r>
    </w:p>
    <w:p w:rsidR="00000000" w:rsidDel="00000000" w:rsidP="00000000" w:rsidRDefault="00000000" w:rsidRPr="00000000" w14:paraId="00000032">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O Agente Secreto é um thriller ambientado no Brasil de 1977. Na trama,  Marcelo (Wagner Moura) é um especialista em tecnologia que foge de um  passado misterioso e volta ao Recife em busca de paz. Ele logo percebe que a  cidade está longe de ser o refúgio que procura.</w:t>
      </w:r>
    </w:p>
    <w:p w:rsidR="00000000" w:rsidDel="00000000" w:rsidP="00000000" w:rsidRDefault="00000000" w:rsidRPr="00000000" w14:paraId="00000033">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34">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O  Filho de Mil Homens (Daniel Rezende, SP, 2025) | 16 anos | 2h06</w:t>
      </w:r>
    </w:p>
    <w:p w:rsidR="00000000" w:rsidDel="00000000" w:rsidP="00000000" w:rsidRDefault="00000000" w:rsidRPr="00000000" w14:paraId="00000035">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Crisóstomo, um pescador de 40 anos, decide procurar o que lhe falta, um filho.  Ao conhecer Camilo, um garoto de 14 anos, ele acaba mudando a vida de  personagens excluídos e rejeitados, formando uma família nada convencional,  unida pelo amor às coisas simples. (Inspirado no livro de Valter Hugo Mãe). </w:t>
      </w:r>
    </w:p>
    <w:p w:rsidR="00000000" w:rsidDel="00000000" w:rsidP="00000000" w:rsidRDefault="00000000" w:rsidRPr="00000000" w14:paraId="00000036">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37">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O Último Azul (Gabriel Mascaro, PE, 2025)| 14 anos  | 1h25 </w:t>
      </w:r>
    </w:p>
    <w:p w:rsidR="00000000" w:rsidDel="00000000" w:rsidP="00000000" w:rsidRDefault="00000000" w:rsidRPr="00000000" w14:paraId="00000038">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Tereza tem 77 anos, reside em uma cidade industrializada na Amazônia e  recebe um chamado oficial do governo para residir numa colônia habitacional  compulsória onde idosos devem "desfrutar" de seus últimos anos, permitindo  que a juventude produza sem se preocupar com os mais velhos. Antes do exílio  forçado, Tereza embarca numa jornada pelos rios e afluentes para realizar um  último desejo que pode mudar seu rumo para sempre.</w:t>
      </w:r>
    </w:p>
    <w:p w:rsidR="00000000" w:rsidDel="00000000" w:rsidP="00000000" w:rsidRDefault="00000000" w:rsidRPr="00000000" w14:paraId="00000039">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3A">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MELHOR LONGA-METRAGEM COMÉDIA</w:t>
      </w:r>
    </w:p>
    <w:p w:rsidR="00000000" w:rsidDel="00000000" w:rsidP="00000000" w:rsidRDefault="00000000" w:rsidRPr="00000000" w14:paraId="0000003B">
      <w:pPr>
        <w:spacing w:line="276" w:lineRule="auto"/>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3C">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Agentes Muito Especiais (Pedro Antonio, RJ, 2025) | 14 anos | 1h39</w:t>
      </w:r>
    </w:p>
    <w:p w:rsidR="00000000" w:rsidDel="00000000" w:rsidP="00000000" w:rsidRDefault="00000000" w:rsidRPr="00000000" w14:paraId="0000003D">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Jeff e Johny têm um sonho: entrar para a polícia do Rio de Janeiro. Durante um  treinamento, eles recebem do comandante a missão de se infiltrar numa  penitenciária para desmantelar o terrível "Bando da Onça", que aterroriza a  cidade. Disfarçados de presidiários, eles se juntam aos bandidos e fogem com  eles da cadeia, para tentar desvendar o mistério que envolve a líder da  quadrilha. Depois de muita confusão, o destino junta criminosos e policiais no  mesmo lugar: num grande evento de moda. Ali, Jeff e Johnny vão tentar provar  que podem ser respeitados agentes da lei.</w:t>
      </w:r>
    </w:p>
    <w:p w:rsidR="00000000" w:rsidDel="00000000" w:rsidP="00000000" w:rsidRDefault="00000000" w:rsidRPr="00000000" w14:paraId="0000003E">
      <w:pPr>
        <w:widowControl w:val="0"/>
        <w:spacing w:before="349.84619140625" w:line="276" w:lineRule="auto"/>
        <w:ind w:left="15.120086669921875" w:firstLine="0"/>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C.I.C Centro de Inteligência Cearense (Halder Gomes, SP. 2025) | 14 anos | 1h41</w:t>
        <w:br w:type="textWrapping"/>
      </w:r>
      <w:r w:rsidDel="00000000" w:rsidR="00000000" w:rsidRPr="00000000">
        <w:rPr>
          <w:rFonts w:ascii="Manrope" w:cs="Manrope" w:eastAsia="Manrope" w:hAnsi="Manrope"/>
          <w:rtl w:val="0"/>
        </w:rPr>
        <w:t xml:space="preserve">Wanderley (codinome: Agente Karkará) é um James Bond à brasileira que, com  seu braço biônico capaz de resolver qualquer problema, combate os criminosos  mais perigosos do Brasil a mando da CIC, a Central de Inteligência Cearense.  Quando um cientista brasileiro, trabalhando em um projeto junto com os  governos argentino e paraguaio, é assassinado e tem as informações de sua  pesquisa roubadas, Wanderlei precisará usar todas as suas habilidades para  recuperar os dados antes que eles caiam em mãos erradas. Ao seu lado, terá  aliados inesperados - um agente paraguaio e uma espiã argentina. </w:t>
      </w:r>
      <w:r w:rsidDel="00000000" w:rsidR="00000000" w:rsidRPr="00000000">
        <w:rPr>
          <w:rtl w:val="0"/>
        </w:rPr>
      </w:r>
    </w:p>
    <w:p w:rsidR="00000000" w:rsidDel="00000000" w:rsidP="00000000" w:rsidRDefault="00000000" w:rsidRPr="00000000" w14:paraId="0000003F">
      <w:pPr>
        <w:spacing w:line="276" w:lineRule="auto"/>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40">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Sexa (Gloria Pires, RJ, 2024) | 12 anos | 1h40</w:t>
      </w:r>
    </w:p>
    <w:p w:rsidR="00000000" w:rsidDel="00000000" w:rsidP="00000000" w:rsidRDefault="00000000" w:rsidRPr="00000000" w14:paraId="00000041">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A sexagenária Bárbara conhece Davi, 25 anos mais jovem, e eles se  apaixonam. Agora, ela precisa decidir entre ser o que a sociedade conservadora  espera de uma mulher madura ou viver essa paixão arrebatadora. </w:t>
      </w:r>
    </w:p>
    <w:p w:rsidR="00000000" w:rsidDel="00000000" w:rsidP="00000000" w:rsidRDefault="00000000" w:rsidRPr="00000000" w14:paraId="00000042">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43">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Sonhar com Leões (Paolo Marinou-Blanco, SP, 2024) | 16 anos | 1h27</w:t>
      </w:r>
    </w:p>
    <w:p w:rsidR="00000000" w:rsidDel="00000000" w:rsidP="00000000" w:rsidRDefault="00000000" w:rsidRPr="00000000" w14:paraId="00000044">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Uma comédia sarcástica sobre o delicado e o controverso procedimento de  eutanásia. Em Sonhar com Leões, Gilda é uma imigrante brasileira vivendo em  Lisboa, Portugal. Sua vida está terminando devido ao diagnóstico de câncer que  deu a ela apenas mais um ano de vida. Conformada com seu destino, Gilda  agora cultiva o desejo de morrer com dignidade e sem dor, sendo ela mesma.  Assim, ela se insere numa corporação clandestina chamada “Joy Transition  International”, que organiza palestras e aulas sobre eutanásia para pessoas em  estado terminal, em países onde o suicídio assistido é ilegal. É assim que Gilda  acaba conhecendo o gentil e introvertido Amadeu, funcionário de uma agência  funerária. Diante de um assunto sensível, “Sonhar com Leões” é uma  tragicomédia que, mesmo diante de um assunto complexo, fala da morte com  humor e sensibilidade.</w:t>
      </w:r>
    </w:p>
    <w:p w:rsidR="00000000" w:rsidDel="00000000" w:rsidP="00000000" w:rsidRDefault="00000000" w:rsidRPr="00000000" w14:paraId="00000045">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46">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Uma Mulher Sem Filtro ( Arthur Fontes, RJ, 2025) | 14 anos | 1h32</w:t>
      </w:r>
    </w:p>
    <w:p w:rsidR="00000000" w:rsidDel="00000000" w:rsidP="00000000" w:rsidRDefault="00000000" w:rsidRPr="00000000" w14:paraId="00000047">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Cercada por um marido encostado, um enteado pedante, um chefe machista,  uma amiga autocentrada e uma vizinha que usurpa suas noites de sono com  festas frequentes, Bia precisa empenhar muita energia para manter o controle.  Mas a chegada de uma jovem influencer que assume uma posição superior à  sua na revista onde trabalha é a gota d'água. À beira de um colapso, Bia acaba  sendo atendida por Deusa Xana em uma espécie de sessão esotérica. Como  resultado, ela se libera de todos os filtros e passa a praticar tolerância zero para  todos os absurdos que afetam o seu cotidiano. </w:t>
      </w:r>
    </w:p>
    <w:p w:rsidR="00000000" w:rsidDel="00000000" w:rsidP="00000000" w:rsidRDefault="00000000" w:rsidRPr="00000000" w14:paraId="00000048">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49">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Velhos Bandidos (Claudio Torres, RJ, 2026) | 14 anos | 1h33</w:t>
      </w:r>
    </w:p>
    <w:p w:rsidR="00000000" w:rsidDel="00000000" w:rsidP="00000000" w:rsidRDefault="00000000" w:rsidRPr="00000000" w14:paraId="0000004A">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O longa apresenta o casal Marta (Fernanda Montenegro) e Rodolfo (Ary  Fontoura), que planejam um ousado assalto a banco, digno de cinema. Para  realizar o roubo perfeito, eles se unem a um casal de jovens assaltantes, Nancy  (Bruna Marquezine) e Sid (Vladimir Brichta), que ainda que contrariados, se  unem à dupla. No entanto, a nova equipe de ladrões não contava com a  insistência de Oswaldo (Lázaro Ramos), um obstinado investigador</w:t>
      </w:r>
    </w:p>
    <w:p w:rsidR="00000000" w:rsidDel="00000000" w:rsidP="00000000" w:rsidRDefault="00000000" w:rsidRPr="00000000" w14:paraId="0000004B">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4C">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MELHOR LONGA-METRAGEM DOCUMENTÁRIO </w:t>
      </w:r>
    </w:p>
    <w:p w:rsidR="00000000" w:rsidDel="00000000" w:rsidP="00000000" w:rsidRDefault="00000000" w:rsidRPr="00000000" w14:paraId="0000004D">
      <w:pPr>
        <w:spacing w:line="276" w:lineRule="auto"/>
        <w:jc w:val="both"/>
        <w:rPr>
          <w:rFonts w:ascii="Manrope" w:cs="Manrope" w:eastAsia="Manrope" w:hAnsi="Manrope"/>
          <w:b w:val="1"/>
          <w:bCs w:val="1"/>
        </w:rPr>
      </w:pPr>
      <w:r w:rsidDel="00000000" w:rsidR="00000000" w:rsidRPr="00000000">
        <w:rPr>
          <w:rtl w:val="0"/>
        </w:rPr>
      </w:r>
    </w:p>
    <w:p w:rsidR="00000000" w:rsidDel="00000000" w:rsidP="00000000" w:rsidRDefault="00000000" w:rsidRPr="00000000" w14:paraId="0000004E">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A Queda do Céu (Eryk Rocha e Gabriela Carneiro da Cunha, SP, 2025) | Livre | 1h48</w:t>
      </w:r>
    </w:p>
    <w:p w:rsidR="00000000" w:rsidDel="00000000" w:rsidP="00000000" w:rsidRDefault="00000000" w:rsidRPr="00000000" w14:paraId="0000004F">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A partir do poderoso testemunho do xamã e líder Yanomami Davi Kopenawa, o  filme “A Queda do Céu” acompanha o importante ritual, Reahu, que mobiliza a  comunidade de Watorikɨ num esforço coletivo para segurar o céu. O filme faz  uma contundente crítica xamânica sobre aqueles chamados por Davi de povo  da mercadoria, assim como sobre o garimpo ilegal e a mistura mortal de  epidemias trazidas por forasteiros que os Yanomami chamam de epidemias “xawara”, e traz em primeiro plano a beleza da cosmologia Yanomami, dos espíritos xapiri e sua força geopolítica que nos convida a sonhar longe. </w:t>
      </w:r>
    </w:p>
    <w:p w:rsidR="00000000" w:rsidDel="00000000" w:rsidP="00000000" w:rsidRDefault="00000000" w:rsidRPr="00000000" w14:paraId="00000050">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51">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Apocalipse Nos Trópicos (Petra Costa, SP, 2024) | 14 anos | 1h50</w:t>
      </w:r>
    </w:p>
    <w:p w:rsidR="00000000" w:rsidDel="00000000" w:rsidP="00000000" w:rsidRDefault="00000000" w:rsidRPr="00000000" w14:paraId="00000052">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Quando uma democracia termina e uma teocracia começa? Essa questão  inspira o novo documentário de Petra Costa, Apocalipse nos Trópicos, que  começa retratando a presença de líderes evangélicos na política e recua no  tempo para investigar as transformações mais profundas na religiosidade do  brasileiro. Com acesso exclusivo a Lula e Bolsonaro, o documentário  acompanha por quatro anos Silas Malafaia, pastor televangelista que prega  para milhões enquanto sussurra no ouvido do ex-presidente. Petra retrata um  país onde a fé deixou de ser um refúgio privado para se tornar um campo de  batalha a céu aberto. Como em Democracia em Vertigem, indicado ao Oscar,  ela mistura com curiosidade de ensaísta o presente e o passado, mergulhos  históricos e registros a quente, mais preocupada em entender do que em julgar  sua terra em transe. O filme retrata como o governo usou a religião no  enfrentamento da pandemia e revela a motivação espiritual e apocalíptica  presente no 8 de janeiro. Apocalipse nos Trópicos mostra a fisionomia de um  país na encruzilhada entre a fé e política e ilumina uma história que ainda não  terminou.</w:t>
      </w:r>
    </w:p>
    <w:p w:rsidR="00000000" w:rsidDel="00000000" w:rsidP="00000000" w:rsidRDefault="00000000" w:rsidRPr="00000000" w14:paraId="00000053">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54">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Hora Do Recreio (Lucia Murat , RJ, 2026) | 12 anos | 1h23</w:t>
      </w:r>
    </w:p>
    <w:p w:rsidR="00000000" w:rsidDel="00000000" w:rsidP="00000000" w:rsidRDefault="00000000" w:rsidRPr="00000000" w14:paraId="00000055">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Hora do Recreio trata a questão da educação no Brasil, tanto através de uma  abordagem documental quanto ficcional. Os alunos falam de problemas que os  atingem como a violência, o racismo e o feminicídio, citando experiências de  suas famílias. Além disso, diante da impossibilidade de se filmar em escolas  cercadas por operações policiais, eles criam performances representando a  situação. Em outra escola, encenam uma peça baseada no livro Clara dos  Anjos, de Lima Barreto, escrito no início do século XX, que mostra o abuso  sofrido por uma jovem negra suburbana. A partir dessa dramatização, discutem  a história de Clara com suas vivências hoje. </w:t>
      </w:r>
    </w:p>
    <w:p w:rsidR="00000000" w:rsidDel="00000000" w:rsidP="00000000" w:rsidRDefault="00000000" w:rsidRPr="00000000" w14:paraId="00000056">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57">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Mambembe (Fabio Meira , GO, 2024) | 12 anos | 1h40</w:t>
      </w:r>
    </w:p>
    <w:p w:rsidR="00000000" w:rsidDel="00000000" w:rsidP="00000000" w:rsidRDefault="00000000" w:rsidRPr="00000000" w14:paraId="00000058">
      <w:pPr>
        <w:spacing w:line="276" w:lineRule="auto"/>
        <w:jc w:val="both"/>
        <w:rPr>
          <w:rFonts w:ascii="Manrope" w:cs="Manrope" w:eastAsia="Manrope" w:hAnsi="Manrope"/>
        </w:rPr>
      </w:pPr>
      <w:r w:rsidDel="00000000" w:rsidR="00000000" w:rsidRPr="00000000">
        <w:rPr>
          <w:rFonts w:ascii="Manrope" w:cs="Manrope" w:eastAsia="Manrope" w:hAnsi="Manrope"/>
          <w:rtl w:val="0"/>
        </w:rPr>
        <w:t xml:space="preserve">Um filme sobre a tentativa de se fazer um filme. Mambembe retoma uma  filmagem de 2010 sobre um topógrafo errante e seu encontro com três mulheres de um circo Mambembe. Através da história destes personagens, o longa-metragem lida com o acaso ao mesmo tempo que reflete sobre a  construção artística. </w:t>
      </w:r>
    </w:p>
    <w:p w:rsidR="00000000" w:rsidDel="00000000" w:rsidP="00000000" w:rsidRDefault="00000000" w:rsidRPr="00000000" w14:paraId="00000059">
      <w:pPr>
        <w:spacing w:line="276" w:lineRule="auto"/>
        <w:jc w:val="both"/>
        <w:rPr>
          <w:rFonts w:ascii="Manrope" w:cs="Manrope" w:eastAsia="Manrope" w:hAnsi="Manrope"/>
        </w:rPr>
      </w:pPr>
      <w:r w:rsidDel="00000000" w:rsidR="00000000" w:rsidRPr="00000000">
        <w:rPr>
          <w:rtl w:val="0"/>
        </w:rPr>
      </w:r>
    </w:p>
    <w:p w:rsidR="00000000" w:rsidDel="00000000" w:rsidP="00000000" w:rsidRDefault="00000000" w:rsidRPr="00000000" w14:paraId="0000005A">
      <w:pPr>
        <w:spacing w:line="276" w:lineRule="auto"/>
        <w:jc w:val="both"/>
        <w:rPr>
          <w:rFonts w:ascii="Manrope" w:cs="Manrope" w:eastAsia="Manrope" w:hAnsi="Manrope"/>
          <w:b w:val="1"/>
          <w:bCs w:val="1"/>
        </w:rPr>
      </w:pPr>
      <w:r w:rsidDel="00000000" w:rsidR="00000000" w:rsidRPr="00000000">
        <w:rPr>
          <w:rFonts w:ascii="Manrope" w:cs="Manrope" w:eastAsia="Manrope" w:hAnsi="Manrope"/>
          <w:b w:val="1"/>
          <w:bCs w:val="1"/>
          <w:rtl w:val="0"/>
        </w:rPr>
        <w:t xml:space="preserve">Ritas (Oswaldo Santana e Karen Harley, SP, 2025) | 14 anos | 1h23</w:t>
      </w:r>
    </w:p>
    <w:p w:rsidR="00000000" w:rsidDel="00000000" w:rsidP="00000000" w:rsidRDefault="00000000" w:rsidRPr="00000000" w14:paraId="0000005B">
      <w:pPr>
        <w:spacing w:line="276" w:lineRule="auto"/>
        <w:jc w:val="both"/>
        <w:rPr>
          <w:rFonts w:ascii="Manrope" w:cs="Manrope" w:eastAsia="Manrope" w:hAnsi="Manrope"/>
          <w:b w:val="1"/>
          <w:bCs w:val="1"/>
        </w:rPr>
      </w:pPr>
      <w:r w:rsidDel="00000000" w:rsidR="00000000" w:rsidRPr="00000000">
        <w:rPr>
          <w:rFonts w:ascii="Manrope" w:cs="Manrope" w:eastAsia="Manrope" w:hAnsi="Manrope"/>
          <w:rtl w:val="0"/>
        </w:rPr>
        <w:t xml:space="preserve">É no processo de “arqueologia pessoal”, que se apresenta através das brechas  da vida, que a cantora Rita Lee mostra o que todos veem, de uma maneira que  ninguém jamais viu: Rita poeta, compositora, instrumentista, escritora, eremita  e musa. A vida pessoal de Rita e seu processo criativo são desvendados,  revelando, assim, seu talento musical e sua capacidade e metamorfose no  palco. A própria Rita guia a narrativa em entrevistas concedidas durante toda a  sua carreira e depoimentos recentes e inéditos.</w:t>
      </w: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anrope">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anrope-regular.ttf"/><Relationship Id="rId2" Type="http://schemas.openxmlformats.org/officeDocument/2006/relationships/font" Target="fonts/Manrope-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